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FF" w:rsidRDefault="009759FF">
      <w:pPr>
        <w:pStyle w:val="Tekstpodstawowy"/>
        <w:rPr>
          <w:rFonts w:ascii="Times New Roman"/>
          <w:sz w:val="20"/>
        </w:rPr>
      </w:pPr>
    </w:p>
    <w:p w:rsidR="009759FF" w:rsidRDefault="009759FF">
      <w:pPr>
        <w:pStyle w:val="Tekstpodstawowy"/>
        <w:rPr>
          <w:rFonts w:ascii="Times New Roman"/>
        </w:rPr>
      </w:pPr>
    </w:p>
    <w:p w:rsidR="00A83935" w:rsidRPr="00A83935" w:rsidRDefault="00A83935" w:rsidP="00A83935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A83935" w:rsidRPr="00A83935" w:rsidRDefault="00A83935" w:rsidP="00A83935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A83935" w:rsidRPr="00A83935" w:rsidRDefault="00A83935" w:rsidP="00A83935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935" w:rsidRPr="00A83935" w:rsidRDefault="00A83935" w:rsidP="00A83935">
      <w:pPr>
        <w:spacing w:before="85" w:line="276" w:lineRule="auto"/>
        <w:ind w:left="1440" w:right="2472" w:firstLine="720"/>
        <w:jc w:val="center"/>
        <w:rPr>
          <w:rFonts w:ascii="Times New Roman" w:eastAsia="Times New Roman" w:hAnsi="Times New Roman" w:cs="Times New Roman"/>
          <w:b/>
          <w:spacing w:val="-5"/>
          <w:sz w:val="36"/>
          <w:szCs w:val="36"/>
        </w:rPr>
      </w:pPr>
    </w:p>
    <w:p w:rsidR="00A83935" w:rsidRPr="00A83935" w:rsidRDefault="00A83935" w:rsidP="00417D31">
      <w:pPr>
        <w:spacing w:before="85" w:line="276" w:lineRule="auto"/>
        <w:ind w:left="2160" w:right="247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3935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 xml:space="preserve">SPECYFIKACJA </w:t>
      </w:r>
      <w:r w:rsidR="00417D31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 xml:space="preserve"> </w:t>
      </w:r>
      <w:r w:rsidRPr="00A83935">
        <w:rPr>
          <w:rFonts w:ascii="Times New Roman" w:eastAsia="Times New Roman" w:hAnsi="Times New Roman" w:cs="Times New Roman"/>
          <w:b/>
          <w:spacing w:val="-4"/>
          <w:sz w:val="36"/>
          <w:szCs w:val="36"/>
        </w:rPr>
        <w:t>WARUNKÓW ZAMÓWIENIA</w:t>
      </w:r>
    </w:p>
    <w:p w:rsidR="00A83935" w:rsidRPr="00A83935" w:rsidRDefault="00A83935" w:rsidP="00A83935">
      <w:pPr>
        <w:jc w:val="right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A83935" w:rsidRPr="00A83935" w:rsidRDefault="00A83935" w:rsidP="00A83935">
      <w:pPr>
        <w:spacing w:before="3"/>
        <w:rPr>
          <w:rFonts w:ascii="Times New Roman" w:eastAsia="Times New Roman" w:hAnsi="Times New Roman" w:cs="Times New Roman"/>
          <w:b/>
          <w:sz w:val="38"/>
          <w:szCs w:val="24"/>
        </w:rPr>
      </w:pPr>
    </w:p>
    <w:tbl>
      <w:tblPr>
        <w:tblpPr w:leftFromText="141" w:rightFromText="141" w:vertAnchor="text" w:horzAnchor="margin" w:tblpY="-35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8D2F71" w:rsidRPr="00A83935" w:rsidTr="002E22C9">
        <w:trPr>
          <w:trHeight w:val="198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8D2F71" w:rsidRPr="00A83935" w:rsidRDefault="008D2F71" w:rsidP="002E22C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Impact" w:eastAsia="Times New Roman" w:hAnsi="Impact" w:cs="Times New Roman"/>
                <w:sz w:val="28"/>
                <w:szCs w:val="28"/>
                <w:lang w:val="pl-PL" w:eastAsia="pl-PL"/>
              </w:rPr>
            </w:pPr>
          </w:p>
          <w:p w:rsidR="008D2F71" w:rsidRPr="00A83935" w:rsidRDefault="008D2F71" w:rsidP="002E22C9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lang w:val="pl-PL" w:eastAsia="pl-PL"/>
              </w:rPr>
            </w:pPr>
            <w:r w:rsidRPr="00A83935">
              <w:rPr>
                <w:rFonts w:ascii="Verdana" w:eastAsia="Times New Roman" w:hAnsi="Verdana"/>
                <w:b/>
                <w:bCs/>
                <w:lang w:val="pl-PL" w:eastAsia="pl-PL"/>
              </w:rPr>
              <w:t>ZESPÓŁ PAŃSTWOWYCH SZKÓŁ MUZYCZNYCH</w:t>
            </w:r>
          </w:p>
          <w:p w:rsidR="008D2F71" w:rsidRPr="00A83935" w:rsidRDefault="008D2F71" w:rsidP="002E22C9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lang w:val="pl-PL" w:eastAsia="pl-PL"/>
              </w:rPr>
            </w:pPr>
            <w:r w:rsidRPr="00A83935">
              <w:rPr>
                <w:rFonts w:ascii="Verdana" w:eastAsia="Times New Roman" w:hAnsi="Verdana" w:cs="Times New Roman"/>
                <w:b/>
                <w:bCs/>
                <w:lang w:val="pl-PL" w:eastAsia="pl-PL"/>
              </w:rPr>
              <w:t>im. Fryderyka Chopina</w:t>
            </w:r>
          </w:p>
          <w:p w:rsidR="008D2F71" w:rsidRPr="00A83935" w:rsidRDefault="008D2F71" w:rsidP="002E22C9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4"/>
                <w:szCs w:val="20"/>
                <w:lang w:val="pl-PL" w:eastAsia="pl-PL"/>
              </w:rPr>
            </w:pPr>
          </w:p>
          <w:p w:rsidR="008D2F71" w:rsidRPr="00A83935" w:rsidRDefault="008D2F71" w:rsidP="002E22C9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</w:pPr>
            <w:r w:rsidRPr="00A83935"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  <w:t xml:space="preserve">ul. Bednarska 11, 00-310 Warszawa,  </w:t>
            </w:r>
          </w:p>
          <w:p w:rsidR="008D2F71" w:rsidRPr="00A83935" w:rsidRDefault="008D2F71" w:rsidP="002E22C9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</w:pPr>
            <w:r w:rsidRPr="00A83935"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  <w:t>tel.: 826 63 14; 827 71 32</w:t>
            </w:r>
          </w:p>
          <w:p w:rsidR="008D2F71" w:rsidRPr="00A83935" w:rsidRDefault="008D2F71" w:rsidP="002E22C9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839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D737AA" wp14:editId="327F3D7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323491</wp:posOffset>
                      </wp:positionV>
                      <wp:extent cx="6286500" cy="0"/>
                      <wp:effectExtent l="0" t="0" r="19050" b="19050"/>
                      <wp:wrapNone/>
                      <wp:docPr id="201" name="Łącznik prostoliniowy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555BC" id="Łącznik prostoliniowy 20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5.45pt" to="48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" strokeweight="1.5pt">
                      <o:lock v:ext="edit" shapetype="f"/>
                    </v:line>
                  </w:pict>
                </mc:Fallback>
              </mc:AlternateContent>
            </w:r>
            <w:r w:rsidRPr="00A8393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sekretariat@bednarska.art.pl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D2F71" w:rsidRPr="00A83935" w:rsidRDefault="008D2F71" w:rsidP="002E22C9">
            <w:pPr>
              <w:widowControl/>
              <w:autoSpaceDE/>
              <w:autoSpaceDN/>
              <w:ind w:right="-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839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l-PL" w:eastAsia="pl-PL"/>
              </w:rPr>
              <w:drawing>
                <wp:inline distT="0" distB="0" distL="0" distR="0" wp14:anchorId="5664D2DE" wp14:editId="74FA7F0A">
                  <wp:extent cx="1025525" cy="1240155"/>
                  <wp:effectExtent l="0" t="0" r="3175" b="0"/>
                  <wp:docPr id="23" name="Obraz 23" descr="logo szkoły dokumen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szkoły dokumen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935" w:rsidRPr="00A83935" w:rsidRDefault="00A83935" w:rsidP="00A83935">
      <w:pPr>
        <w:spacing w:before="3"/>
        <w:rPr>
          <w:rFonts w:ascii="Times New Roman" w:eastAsia="Times New Roman" w:hAnsi="Times New Roman" w:cs="Times New Roman"/>
          <w:b/>
          <w:sz w:val="38"/>
          <w:szCs w:val="24"/>
        </w:rPr>
      </w:pPr>
    </w:p>
    <w:p w:rsidR="00A83935" w:rsidRPr="002E22C9" w:rsidRDefault="00A83935" w:rsidP="00A83935">
      <w:pPr>
        <w:spacing w:before="1"/>
        <w:ind w:left="696" w:right="78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2C9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Nr</w:t>
      </w:r>
      <w:r w:rsidR="006F326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E2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3267">
        <w:rPr>
          <w:rFonts w:ascii="Times New Roman" w:eastAsia="Times New Roman" w:hAnsi="Times New Roman" w:cs="Times New Roman"/>
          <w:b/>
          <w:bCs/>
          <w:sz w:val="24"/>
          <w:szCs w:val="24"/>
        </w:rPr>
        <w:t>ZP</w:t>
      </w:r>
      <w:r w:rsidRPr="002E22C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6F32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E22C9">
        <w:rPr>
          <w:rFonts w:ascii="Times New Roman" w:eastAsia="Times New Roman" w:hAnsi="Times New Roman" w:cs="Times New Roman"/>
          <w:b/>
          <w:bCs/>
          <w:sz w:val="24"/>
          <w:szCs w:val="24"/>
        </w:rPr>
        <w:t>/2021</w:t>
      </w:r>
    </w:p>
    <w:p w:rsidR="00A83935" w:rsidRPr="002E22C9" w:rsidRDefault="00A83935" w:rsidP="00A83935">
      <w:pPr>
        <w:spacing w:before="120"/>
        <w:ind w:left="696" w:right="78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E22C9">
        <w:rPr>
          <w:rFonts w:ascii="Times New Roman" w:eastAsia="Times New Roman" w:hAnsi="Times New Roman" w:cs="Times New Roman"/>
          <w:b/>
          <w:spacing w:val="-4"/>
          <w:sz w:val="24"/>
        </w:rPr>
        <w:t xml:space="preserve">prowadzone </w:t>
      </w:r>
      <w:r w:rsidRPr="002E22C9">
        <w:rPr>
          <w:rFonts w:ascii="Times New Roman" w:eastAsia="Times New Roman" w:hAnsi="Times New Roman" w:cs="Times New Roman"/>
          <w:b/>
          <w:sz w:val="24"/>
        </w:rPr>
        <w:t xml:space="preserve">w </w:t>
      </w:r>
      <w:r w:rsidRPr="002E22C9">
        <w:rPr>
          <w:rFonts w:ascii="Times New Roman" w:eastAsia="Times New Roman" w:hAnsi="Times New Roman" w:cs="Times New Roman"/>
          <w:b/>
          <w:spacing w:val="-4"/>
          <w:sz w:val="24"/>
        </w:rPr>
        <w:t xml:space="preserve">trybie podstawowym </w:t>
      </w:r>
      <w:r w:rsidRPr="002E22C9">
        <w:rPr>
          <w:rFonts w:ascii="Times New Roman" w:eastAsia="Times New Roman" w:hAnsi="Times New Roman" w:cs="Times New Roman"/>
          <w:b/>
          <w:spacing w:val="-3"/>
          <w:sz w:val="24"/>
        </w:rPr>
        <w:t xml:space="preserve">bez </w:t>
      </w:r>
      <w:r w:rsidRPr="002E22C9">
        <w:rPr>
          <w:rFonts w:ascii="Times New Roman" w:eastAsia="Times New Roman" w:hAnsi="Times New Roman" w:cs="Times New Roman"/>
          <w:b/>
          <w:spacing w:val="-5"/>
          <w:sz w:val="24"/>
        </w:rPr>
        <w:t xml:space="preserve">negocjacji </w:t>
      </w:r>
      <w:r w:rsidRPr="002E22C9">
        <w:rPr>
          <w:rFonts w:ascii="Times New Roman" w:eastAsia="Times New Roman" w:hAnsi="Times New Roman" w:cs="Times New Roman"/>
          <w:b/>
          <w:sz w:val="24"/>
        </w:rPr>
        <w:t xml:space="preserve">na </w:t>
      </w:r>
      <w:r w:rsidRPr="002E22C9">
        <w:rPr>
          <w:rFonts w:ascii="Times New Roman" w:eastAsia="Times New Roman" w:hAnsi="Times New Roman" w:cs="Times New Roman"/>
          <w:b/>
          <w:spacing w:val="-4"/>
          <w:sz w:val="24"/>
        </w:rPr>
        <w:t xml:space="preserve">podstawie art. </w:t>
      </w:r>
      <w:r w:rsidRPr="002E22C9">
        <w:rPr>
          <w:rFonts w:ascii="Times New Roman" w:eastAsia="Times New Roman" w:hAnsi="Times New Roman" w:cs="Times New Roman"/>
          <w:b/>
          <w:spacing w:val="-3"/>
          <w:sz w:val="24"/>
        </w:rPr>
        <w:t xml:space="preserve">275 pkt </w:t>
      </w:r>
      <w:r w:rsidRPr="002E22C9">
        <w:rPr>
          <w:rFonts w:ascii="Times New Roman" w:eastAsia="Times New Roman" w:hAnsi="Times New Roman" w:cs="Times New Roman"/>
          <w:b/>
          <w:sz w:val="24"/>
        </w:rPr>
        <w:t xml:space="preserve">1 </w:t>
      </w:r>
      <w:r w:rsidRPr="002E22C9">
        <w:rPr>
          <w:rFonts w:ascii="Times New Roman" w:eastAsia="Times New Roman" w:hAnsi="Times New Roman" w:cs="Times New Roman"/>
          <w:b/>
          <w:spacing w:val="-4"/>
          <w:sz w:val="24"/>
        </w:rPr>
        <w:t>ustawy Prawo zamówień publicznych</w:t>
      </w:r>
    </w:p>
    <w:p w:rsidR="00A83935" w:rsidRPr="002E22C9" w:rsidRDefault="00A83935" w:rsidP="00A83935">
      <w:pPr>
        <w:spacing w:before="9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83935" w:rsidRPr="00C55E20" w:rsidRDefault="00A83935" w:rsidP="00A83935">
      <w:pPr>
        <w:spacing w:before="1"/>
        <w:ind w:left="696" w:right="7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2C9">
        <w:rPr>
          <w:rFonts w:ascii="Times New Roman" w:eastAsia="Times New Roman" w:hAnsi="Times New Roman" w:cs="Times New Roman"/>
          <w:b/>
          <w:sz w:val="24"/>
        </w:rPr>
        <w:t xml:space="preserve">Rodzaj zamówienia: </w:t>
      </w:r>
      <w:r w:rsidRPr="00C55E2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Roboty budowlane </w:t>
      </w:r>
      <w:r w:rsidR="00241CB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polegające na wyko</w:t>
      </w:r>
      <w:r w:rsidR="00C55E20" w:rsidRPr="00C55E2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naniu </w:t>
      </w:r>
      <w:r w:rsidR="009F324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instalacji zewnętrznej kanalizacji deszczowej</w:t>
      </w:r>
    </w:p>
    <w:p w:rsidR="00A83935" w:rsidRPr="00C55E20" w:rsidRDefault="00A83935" w:rsidP="00A839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935" w:rsidRPr="002E22C9" w:rsidRDefault="00A83935" w:rsidP="00A83935">
      <w:pPr>
        <w:spacing w:before="10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A83935" w:rsidRPr="002E22C9" w:rsidRDefault="00A83935" w:rsidP="00A83935">
      <w:pPr>
        <w:spacing w:before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935" w:rsidRPr="002E22C9" w:rsidRDefault="00A83935" w:rsidP="00A83935">
      <w:pPr>
        <w:spacing w:before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935" w:rsidRPr="002E22C9" w:rsidRDefault="00A83935" w:rsidP="00A83935">
      <w:pPr>
        <w:spacing w:before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22C9">
        <w:rPr>
          <w:rFonts w:ascii="Times New Roman" w:eastAsia="Times New Roman" w:hAnsi="Times New Roman" w:cs="Times New Roman"/>
          <w:b/>
          <w:sz w:val="20"/>
          <w:szCs w:val="20"/>
        </w:rPr>
        <w:t xml:space="preserve">Postepowanie o wartościu zamówienia nie przekraczającej progów </w:t>
      </w:r>
      <w:r w:rsidR="000100EF">
        <w:rPr>
          <w:rFonts w:ascii="Times New Roman" w:eastAsia="Times New Roman" w:hAnsi="Times New Roman" w:cs="Times New Roman"/>
          <w:b/>
          <w:sz w:val="20"/>
          <w:szCs w:val="20"/>
        </w:rPr>
        <w:t xml:space="preserve">unijnych o </w:t>
      </w:r>
      <w:r w:rsidRPr="002E22C9">
        <w:rPr>
          <w:rFonts w:ascii="Times New Roman" w:eastAsia="Times New Roman" w:hAnsi="Times New Roman" w:cs="Times New Roman"/>
          <w:b/>
          <w:sz w:val="20"/>
          <w:szCs w:val="20"/>
        </w:rPr>
        <w:t>których mowa w art 3 ustawy z</w:t>
      </w:r>
      <w:r w:rsidR="00883E0C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2E22C9">
        <w:rPr>
          <w:rFonts w:ascii="Times New Roman" w:eastAsia="Times New Roman" w:hAnsi="Times New Roman" w:cs="Times New Roman"/>
          <w:b/>
          <w:sz w:val="20"/>
          <w:szCs w:val="20"/>
        </w:rPr>
        <w:t xml:space="preserve">dnia 11 września 2019 r. Prawo zamówień publicznych </w:t>
      </w:r>
    </w:p>
    <w:p w:rsidR="009759FF" w:rsidRPr="002E22C9" w:rsidRDefault="009759FF">
      <w:pPr>
        <w:pStyle w:val="Tekstpodstawowy"/>
        <w:spacing w:before="5"/>
        <w:rPr>
          <w:rFonts w:ascii="Times New Roman" w:hAnsi="Times New Roman" w:cs="Times New Roman"/>
          <w:sz w:val="21"/>
        </w:rPr>
      </w:pPr>
    </w:p>
    <w:p w:rsidR="00A83935" w:rsidRPr="002E22C9" w:rsidRDefault="00A83935">
      <w:pPr>
        <w:pStyle w:val="Nagwek1"/>
        <w:ind w:left="140"/>
        <w:rPr>
          <w:rFonts w:ascii="Times New Roman" w:hAnsi="Times New Roman" w:cs="Times New Roman"/>
        </w:rPr>
      </w:pPr>
    </w:p>
    <w:p w:rsidR="009759FF" w:rsidRPr="002E22C9" w:rsidRDefault="00B96965" w:rsidP="00417D31">
      <w:pPr>
        <w:pStyle w:val="Nagwek1"/>
        <w:ind w:left="140" w:hanging="140"/>
        <w:rPr>
          <w:rFonts w:ascii="Times New Roman" w:hAnsi="Times New Roman" w:cs="Times New Roman"/>
        </w:rPr>
      </w:pPr>
      <w:r w:rsidRPr="002E22C9">
        <w:rPr>
          <w:rFonts w:ascii="Times New Roman" w:hAnsi="Times New Roman" w:cs="Times New Roman"/>
        </w:rPr>
        <w:t>Załączniki:</w:t>
      </w:r>
    </w:p>
    <w:p w:rsidR="009759FF" w:rsidRPr="00F04F40" w:rsidRDefault="009759FF">
      <w:pPr>
        <w:pStyle w:val="Tekstpodstawowy"/>
        <w:spacing w:before="4"/>
        <w:rPr>
          <w:rFonts w:ascii="Times New Roman" w:hAnsi="Times New Roman" w:cs="Times New Roman"/>
          <w:b/>
          <w:sz w:val="28"/>
        </w:rPr>
      </w:pPr>
    </w:p>
    <w:p w:rsidR="00DC5E27" w:rsidRPr="005E5B91" w:rsidRDefault="00B96965" w:rsidP="00417D31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lang w:val="pl-PL" w:eastAsia="pl-PL"/>
        </w:rPr>
      </w:pPr>
      <w:r w:rsidRPr="005E5B91">
        <w:rPr>
          <w:rFonts w:ascii="Times New Roman" w:hAnsi="Times New Roman" w:cs="Times New Roman"/>
        </w:rPr>
        <w:t>Załącznik</w:t>
      </w:r>
      <w:r w:rsidRPr="005E5B91">
        <w:rPr>
          <w:rFonts w:ascii="Times New Roman" w:hAnsi="Times New Roman" w:cs="Times New Roman"/>
          <w:spacing w:val="-4"/>
        </w:rPr>
        <w:t xml:space="preserve"> </w:t>
      </w:r>
      <w:r w:rsidRPr="005E5B91">
        <w:rPr>
          <w:rFonts w:ascii="Times New Roman" w:hAnsi="Times New Roman" w:cs="Times New Roman"/>
        </w:rPr>
        <w:t>nr</w:t>
      </w:r>
      <w:r w:rsidR="00D72601">
        <w:rPr>
          <w:rFonts w:ascii="Times New Roman" w:hAnsi="Times New Roman" w:cs="Times New Roman"/>
          <w:spacing w:val="53"/>
        </w:rPr>
        <w:t xml:space="preserve"> </w:t>
      </w:r>
      <w:r w:rsidR="00DC5E27" w:rsidRPr="005E5B91">
        <w:rPr>
          <w:rFonts w:ascii="Times New Roman" w:hAnsi="Times New Roman" w:cs="Times New Roman"/>
          <w:spacing w:val="53"/>
        </w:rPr>
        <w:t>1-</w:t>
      </w:r>
      <w:r w:rsidR="00DC5E27" w:rsidRPr="005E5B91">
        <w:rPr>
          <w:rFonts w:ascii="Times New Roman" w:eastAsia="Times New Roman" w:hAnsi="Times New Roman" w:cs="Times New Roman"/>
          <w:lang w:val="pl-PL" w:eastAsia="pl-PL"/>
        </w:rPr>
        <w:t>Specyfikacja wykonania i odbioru robót budowlanych.</w:t>
      </w:r>
    </w:p>
    <w:p w:rsidR="00DC5E27" w:rsidRPr="005E5B91" w:rsidRDefault="00417D31" w:rsidP="00DC5E27">
      <w:pPr>
        <w:widowControl/>
        <w:autoSpaceDE/>
        <w:autoSpaceDN/>
        <w:rPr>
          <w:rFonts w:ascii="Times New Roman" w:eastAsia="Times New Roman" w:hAnsi="Times New Roman" w:cs="Times New Roman"/>
          <w:lang w:val="pl-PL" w:eastAsia="pl-PL"/>
        </w:rPr>
      </w:pPr>
      <w:r w:rsidRPr="005E5B91">
        <w:rPr>
          <w:rFonts w:ascii="Times New Roman" w:eastAsia="Times New Roman" w:hAnsi="Times New Roman" w:cs="Times New Roman"/>
          <w:lang w:val="pl-PL" w:eastAsia="pl-PL"/>
        </w:rPr>
        <w:t xml:space="preserve">Załącznik nr  </w:t>
      </w:r>
      <w:r w:rsidR="004E12AE" w:rsidRPr="005E5B91">
        <w:rPr>
          <w:rFonts w:ascii="Times New Roman" w:eastAsia="Times New Roman" w:hAnsi="Times New Roman" w:cs="Times New Roman"/>
          <w:lang w:val="pl-PL" w:eastAsia="pl-PL"/>
        </w:rPr>
        <w:t xml:space="preserve">2 </w:t>
      </w:r>
      <w:r w:rsidR="00D72601">
        <w:rPr>
          <w:rFonts w:ascii="Times New Roman" w:eastAsia="Times New Roman" w:hAnsi="Times New Roman" w:cs="Times New Roman"/>
          <w:lang w:val="pl-PL" w:eastAsia="pl-PL"/>
        </w:rPr>
        <w:t>-</w:t>
      </w:r>
      <w:r w:rsidR="004E12AE" w:rsidRPr="005E5B91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8F3724">
        <w:rPr>
          <w:rFonts w:ascii="Times New Roman" w:eastAsia="Times New Roman" w:hAnsi="Times New Roman" w:cs="Times New Roman"/>
          <w:lang w:val="pl-PL" w:eastAsia="pl-PL"/>
        </w:rPr>
        <w:t>Dokumentacja projektowa</w:t>
      </w:r>
      <w:r w:rsidR="00DC5E27" w:rsidRPr="005E5B91">
        <w:rPr>
          <w:rFonts w:ascii="Times New Roman" w:eastAsia="Times New Roman" w:hAnsi="Times New Roman" w:cs="Times New Roman"/>
          <w:lang w:val="pl-PL" w:eastAsia="pl-PL"/>
        </w:rPr>
        <w:t>.</w:t>
      </w:r>
    </w:p>
    <w:p w:rsidR="00DC5E27" w:rsidRPr="005E5B91" w:rsidRDefault="00DC5E27" w:rsidP="00DC5E27">
      <w:pPr>
        <w:widowControl/>
        <w:autoSpaceDE/>
        <w:autoSpaceDN/>
        <w:rPr>
          <w:rFonts w:ascii="Times New Roman" w:eastAsia="Times New Roman" w:hAnsi="Times New Roman" w:cs="Times New Roman"/>
          <w:lang w:val="pl-PL" w:eastAsia="pl-PL"/>
        </w:rPr>
      </w:pPr>
      <w:r w:rsidRPr="005E5B91">
        <w:rPr>
          <w:rFonts w:ascii="Times New Roman" w:eastAsia="Times New Roman" w:hAnsi="Times New Roman" w:cs="Times New Roman"/>
          <w:lang w:val="pl-PL" w:eastAsia="pl-PL"/>
        </w:rPr>
        <w:t>Załącznik nr</w:t>
      </w:r>
      <w:r w:rsidR="00417D31" w:rsidRPr="005E5B91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E5B91">
        <w:rPr>
          <w:rFonts w:ascii="Times New Roman" w:eastAsia="Times New Roman" w:hAnsi="Times New Roman" w:cs="Times New Roman"/>
          <w:lang w:val="pl-PL" w:eastAsia="pl-PL"/>
        </w:rPr>
        <w:t xml:space="preserve"> 3 - Przedmiar.</w:t>
      </w:r>
      <w:r w:rsidR="00B96965" w:rsidRPr="005E5B91">
        <w:rPr>
          <w:rFonts w:ascii="Times New Roman" w:hAnsi="Times New Roman" w:cs="Times New Roman"/>
        </w:rPr>
        <w:tab/>
      </w:r>
    </w:p>
    <w:p w:rsidR="009759FF" w:rsidRPr="005E5B91" w:rsidRDefault="00DC5E27" w:rsidP="00417D31">
      <w:pPr>
        <w:pStyle w:val="Tekstpodstawowy"/>
        <w:tabs>
          <w:tab w:val="left" w:pos="2262"/>
        </w:tabs>
        <w:rPr>
          <w:rFonts w:ascii="Times New Roman" w:hAnsi="Times New Roman" w:cs="Times New Roman"/>
        </w:rPr>
      </w:pPr>
      <w:r w:rsidRPr="005E5B91">
        <w:rPr>
          <w:rFonts w:ascii="Times New Roman" w:eastAsia="Times New Roman" w:hAnsi="Times New Roman" w:cs="Times New Roman"/>
          <w:lang w:val="pl-PL" w:eastAsia="pl-PL"/>
        </w:rPr>
        <w:t xml:space="preserve">Załącznik nr </w:t>
      </w:r>
      <w:r w:rsidR="00417D31" w:rsidRPr="005E5B91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E5B91">
        <w:rPr>
          <w:rFonts w:ascii="Times New Roman" w:eastAsia="Times New Roman" w:hAnsi="Times New Roman" w:cs="Times New Roman"/>
          <w:lang w:val="pl-PL" w:eastAsia="pl-PL"/>
        </w:rPr>
        <w:t xml:space="preserve">4 - </w:t>
      </w:r>
      <w:r w:rsidR="00B96965" w:rsidRPr="005E5B91">
        <w:rPr>
          <w:rFonts w:ascii="Times New Roman" w:hAnsi="Times New Roman" w:cs="Times New Roman"/>
        </w:rPr>
        <w:t>Formularz</w:t>
      </w:r>
      <w:r w:rsidR="00B96965" w:rsidRPr="005E5B91">
        <w:rPr>
          <w:rFonts w:ascii="Times New Roman" w:hAnsi="Times New Roman" w:cs="Times New Roman"/>
          <w:spacing w:val="-11"/>
        </w:rPr>
        <w:t xml:space="preserve"> </w:t>
      </w:r>
      <w:r w:rsidRPr="005E5B91">
        <w:rPr>
          <w:rFonts w:ascii="Times New Roman" w:hAnsi="Times New Roman" w:cs="Times New Roman"/>
        </w:rPr>
        <w:t>oferty.</w:t>
      </w:r>
    </w:p>
    <w:p w:rsidR="00DC5E27" w:rsidRPr="005E5B91" w:rsidRDefault="00B96965" w:rsidP="00417D31">
      <w:pPr>
        <w:pStyle w:val="Tekstpodstawowy"/>
        <w:tabs>
          <w:tab w:val="left" w:pos="2262"/>
        </w:tabs>
        <w:ind w:right="257"/>
        <w:rPr>
          <w:rFonts w:ascii="Times New Roman" w:hAnsi="Times New Roman" w:cs="Times New Roman"/>
        </w:rPr>
      </w:pPr>
      <w:r w:rsidRPr="005E5B91">
        <w:rPr>
          <w:rFonts w:ascii="Times New Roman" w:hAnsi="Times New Roman" w:cs="Times New Roman"/>
        </w:rPr>
        <w:t>Załącznik</w:t>
      </w:r>
      <w:r w:rsidRPr="005E5B91">
        <w:rPr>
          <w:rFonts w:ascii="Times New Roman" w:hAnsi="Times New Roman" w:cs="Times New Roman"/>
          <w:spacing w:val="-4"/>
        </w:rPr>
        <w:t xml:space="preserve"> </w:t>
      </w:r>
      <w:r w:rsidRPr="005E5B91">
        <w:rPr>
          <w:rFonts w:ascii="Times New Roman" w:hAnsi="Times New Roman" w:cs="Times New Roman"/>
        </w:rPr>
        <w:t>nr</w:t>
      </w:r>
      <w:r w:rsidR="00417D31" w:rsidRPr="005E5B91">
        <w:rPr>
          <w:rFonts w:ascii="Times New Roman" w:hAnsi="Times New Roman" w:cs="Times New Roman"/>
          <w:spacing w:val="53"/>
        </w:rPr>
        <w:t xml:space="preserve"> </w:t>
      </w:r>
      <w:r w:rsidR="00DC5E27" w:rsidRPr="005E5B91">
        <w:rPr>
          <w:rFonts w:ascii="Times New Roman" w:hAnsi="Times New Roman" w:cs="Times New Roman"/>
          <w:spacing w:val="53"/>
        </w:rPr>
        <w:t>5-</w:t>
      </w:r>
      <w:r w:rsidRPr="005E5B91">
        <w:rPr>
          <w:rFonts w:ascii="Times New Roman" w:hAnsi="Times New Roman" w:cs="Times New Roman"/>
        </w:rPr>
        <w:t>Oświadczenie o niepodleganiu wykluczeniu i spełnianiu</w:t>
      </w:r>
      <w:r w:rsidRPr="005E5B91">
        <w:rPr>
          <w:rFonts w:ascii="Times New Roman" w:hAnsi="Times New Roman" w:cs="Times New Roman"/>
          <w:spacing w:val="-42"/>
        </w:rPr>
        <w:t xml:space="preserve"> </w:t>
      </w:r>
      <w:r w:rsidRPr="005E5B91">
        <w:rPr>
          <w:rFonts w:ascii="Times New Roman" w:hAnsi="Times New Roman" w:cs="Times New Roman"/>
        </w:rPr>
        <w:t>warunków</w:t>
      </w:r>
      <w:r w:rsidRPr="005E5B91">
        <w:rPr>
          <w:rFonts w:ascii="Times New Roman" w:hAnsi="Times New Roman" w:cs="Times New Roman"/>
          <w:spacing w:val="1"/>
        </w:rPr>
        <w:t xml:space="preserve"> </w:t>
      </w:r>
      <w:r w:rsidR="00DC5E27" w:rsidRPr="005E5B91">
        <w:rPr>
          <w:rFonts w:ascii="Times New Roman" w:hAnsi="Times New Roman" w:cs="Times New Roman"/>
        </w:rPr>
        <w:t>udziału.</w:t>
      </w:r>
      <w:r w:rsidRPr="005E5B91">
        <w:rPr>
          <w:rFonts w:ascii="Times New Roman" w:hAnsi="Times New Roman" w:cs="Times New Roman"/>
        </w:rPr>
        <w:t xml:space="preserve"> </w:t>
      </w:r>
    </w:p>
    <w:p w:rsidR="009759FF" w:rsidRPr="005E5B91" w:rsidRDefault="00B96965" w:rsidP="00417D31">
      <w:pPr>
        <w:pStyle w:val="Tekstpodstawowy"/>
        <w:tabs>
          <w:tab w:val="left" w:pos="2262"/>
        </w:tabs>
        <w:ind w:right="257"/>
        <w:rPr>
          <w:rFonts w:ascii="Times New Roman" w:hAnsi="Times New Roman" w:cs="Times New Roman"/>
        </w:rPr>
      </w:pPr>
      <w:r w:rsidRPr="005E5B91">
        <w:rPr>
          <w:rFonts w:ascii="Times New Roman" w:hAnsi="Times New Roman" w:cs="Times New Roman"/>
        </w:rPr>
        <w:t>Załącznik</w:t>
      </w:r>
      <w:r w:rsidRPr="005E5B91">
        <w:rPr>
          <w:rFonts w:ascii="Times New Roman" w:hAnsi="Times New Roman" w:cs="Times New Roman"/>
          <w:spacing w:val="-4"/>
        </w:rPr>
        <w:t xml:space="preserve"> </w:t>
      </w:r>
      <w:r w:rsidRPr="005E5B91">
        <w:rPr>
          <w:rFonts w:ascii="Times New Roman" w:hAnsi="Times New Roman" w:cs="Times New Roman"/>
        </w:rPr>
        <w:t>nr</w:t>
      </w:r>
      <w:r w:rsidRPr="005E5B91">
        <w:rPr>
          <w:rFonts w:ascii="Times New Roman" w:hAnsi="Times New Roman" w:cs="Times New Roman"/>
          <w:spacing w:val="53"/>
        </w:rPr>
        <w:t xml:space="preserve"> </w:t>
      </w:r>
      <w:r w:rsidR="00DC5E27" w:rsidRPr="005E5B91">
        <w:rPr>
          <w:rFonts w:ascii="Times New Roman" w:hAnsi="Times New Roman" w:cs="Times New Roman"/>
        </w:rPr>
        <w:t xml:space="preserve">6 - </w:t>
      </w:r>
      <w:r w:rsidR="004D0FA2" w:rsidRPr="005E5B91">
        <w:rPr>
          <w:rFonts w:ascii="Times New Roman" w:hAnsi="Times New Roman" w:cs="Times New Roman"/>
        </w:rPr>
        <w:t xml:space="preserve">Przykładowy wzór zobowiązania podmiotu udostępniającego zasoby.  </w:t>
      </w:r>
    </w:p>
    <w:p w:rsidR="0020468F" w:rsidRPr="005E5B91" w:rsidRDefault="0020468F" w:rsidP="00417D31">
      <w:pPr>
        <w:pStyle w:val="Tekstpodstawowy"/>
        <w:tabs>
          <w:tab w:val="left" w:pos="2262"/>
        </w:tabs>
        <w:ind w:right="257"/>
        <w:rPr>
          <w:rFonts w:ascii="Times New Roman" w:hAnsi="Times New Roman" w:cs="Times New Roman"/>
        </w:rPr>
      </w:pPr>
      <w:r w:rsidRPr="005E5B91">
        <w:rPr>
          <w:rFonts w:ascii="Times New Roman" w:hAnsi="Times New Roman" w:cs="Times New Roman"/>
        </w:rPr>
        <w:t xml:space="preserve">Załącznik nr </w:t>
      </w:r>
      <w:r w:rsidR="00417D31" w:rsidRPr="005E5B91">
        <w:rPr>
          <w:rFonts w:ascii="Times New Roman" w:hAnsi="Times New Roman" w:cs="Times New Roman"/>
        </w:rPr>
        <w:t xml:space="preserve"> </w:t>
      </w:r>
      <w:r w:rsidR="00A7435F" w:rsidRPr="005E5B91">
        <w:rPr>
          <w:rFonts w:ascii="Times New Roman" w:hAnsi="Times New Roman" w:cs="Times New Roman"/>
        </w:rPr>
        <w:t>7</w:t>
      </w:r>
      <w:r w:rsidR="00417D31" w:rsidRPr="005E5B91">
        <w:rPr>
          <w:rFonts w:ascii="Times New Roman" w:hAnsi="Times New Roman" w:cs="Times New Roman"/>
        </w:rPr>
        <w:t xml:space="preserve"> -</w:t>
      </w:r>
      <w:r w:rsidRPr="005E5B91">
        <w:rPr>
          <w:rFonts w:ascii="Times New Roman" w:hAnsi="Times New Roman" w:cs="Times New Roman"/>
        </w:rPr>
        <w:t xml:space="preserve"> Oświadczenie o braku przynależności do tej samej grupy kapitałowej</w:t>
      </w:r>
    </w:p>
    <w:p w:rsidR="0020468F" w:rsidRPr="005E5B91" w:rsidRDefault="0020468F" w:rsidP="00417D31">
      <w:pPr>
        <w:pStyle w:val="Tekstpodstawowy"/>
        <w:tabs>
          <w:tab w:val="left" w:pos="2262"/>
        </w:tabs>
        <w:ind w:right="257"/>
        <w:rPr>
          <w:rFonts w:ascii="Times New Roman" w:hAnsi="Times New Roman" w:cs="Times New Roman"/>
        </w:rPr>
      </w:pPr>
      <w:r w:rsidRPr="005E5B91">
        <w:rPr>
          <w:rFonts w:ascii="Times New Roman" w:hAnsi="Times New Roman" w:cs="Times New Roman"/>
        </w:rPr>
        <w:t xml:space="preserve">Załącznik nr </w:t>
      </w:r>
      <w:r w:rsidR="00417D31" w:rsidRPr="005E5B91">
        <w:rPr>
          <w:rFonts w:ascii="Times New Roman" w:hAnsi="Times New Roman" w:cs="Times New Roman"/>
        </w:rPr>
        <w:t xml:space="preserve"> </w:t>
      </w:r>
      <w:r w:rsidR="00A7435F" w:rsidRPr="005E5B91">
        <w:rPr>
          <w:rFonts w:ascii="Times New Roman" w:hAnsi="Times New Roman" w:cs="Times New Roman"/>
        </w:rPr>
        <w:t>8</w:t>
      </w:r>
      <w:r w:rsidRPr="005E5B91">
        <w:rPr>
          <w:rFonts w:ascii="Times New Roman" w:hAnsi="Times New Roman" w:cs="Times New Roman"/>
        </w:rPr>
        <w:t xml:space="preserve"> </w:t>
      </w:r>
      <w:r w:rsidR="00417D31" w:rsidRPr="005E5B91">
        <w:rPr>
          <w:rFonts w:ascii="Times New Roman" w:hAnsi="Times New Roman" w:cs="Times New Roman"/>
        </w:rPr>
        <w:t xml:space="preserve">- </w:t>
      </w:r>
      <w:r w:rsidR="004D0FA2" w:rsidRPr="005E5B91">
        <w:rPr>
          <w:rFonts w:ascii="Times New Roman" w:hAnsi="Times New Roman" w:cs="Times New Roman"/>
        </w:rPr>
        <w:t>Wykaz robót budowlanych</w:t>
      </w:r>
    </w:p>
    <w:p w:rsidR="004D0FA2" w:rsidRDefault="004D0FA2" w:rsidP="00417D31">
      <w:pPr>
        <w:pStyle w:val="Tekstpodstawowy"/>
        <w:tabs>
          <w:tab w:val="left" w:pos="2262"/>
        </w:tabs>
        <w:ind w:right="257"/>
        <w:rPr>
          <w:rFonts w:ascii="Times New Roman" w:hAnsi="Times New Roman" w:cs="Times New Roman"/>
        </w:rPr>
      </w:pPr>
      <w:r w:rsidRPr="005E5B91">
        <w:rPr>
          <w:rFonts w:ascii="Times New Roman" w:hAnsi="Times New Roman" w:cs="Times New Roman"/>
        </w:rPr>
        <w:t xml:space="preserve">Załącznik nr </w:t>
      </w:r>
      <w:r w:rsidR="00417D31" w:rsidRPr="005E5B91">
        <w:rPr>
          <w:rFonts w:ascii="Times New Roman" w:hAnsi="Times New Roman" w:cs="Times New Roman"/>
        </w:rPr>
        <w:t xml:space="preserve"> 9 - </w:t>
      </w:r>
      <w:r w:rsidRPr="005E5B91">
        <w:rPr>
          <w:rFonts w:ascii="Times New Roman" w:hAnsi="Times New Roman" w:cs="Times New Roman"/>
        </w:rPr>
        <w:t>Wykaz osób, którymi dysponuje Wykonawca</w:t>
      </w:r>
    </w:p>
    <w:p w:rsidR="004D7B15" w:rsidRPr="005E5B91" w:rsidRDefault="004D7B15" w:rsidP="004D7B15">
      <w:pPr>
        <w:pStyle w:val="Tekstpodstawowy"/>
        <w:tabs>
          <w:tab w:val="left" w:pos="2262"/>
        </w:tabs>
        <w:ind w:left="1560" w:right="257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10 - </w:t>
      </w:r>
      <w:r w:rsidRPr="004D7B15">
        <w:rPr>
          <w:rFonts w:ascii="Times New Roman" w:hAnsi="Times New Roman" w:cs="Times New Roman"/>
        </w:rPr>
        <w:t>Oświadczenie Wykonawcy o aktualności informacji zawartych w oświadczeniu, o którym mowa w art. 125 ust. ustawy pzp</w:t>
      </w:r>
    </w:p>
    <w:p w:rsidR="009759FF" w:rsidRPr="005E5B91" w:rsidRDefault="00B96965" w:rsidP="00417D31">
      <w:pPr>
        <w:pStyle w:val="Tekstpodstawowy"/>
        <w:tabs>
          <w:tab w:val="left" w:pos="2262"/>
        </w:tabs>
        <w:rPr>
          <w:rFonts w:ascii="Times New Roman" w:hAnsi="Times New Roman" w:cs="Times New Roman"/>
        </w:rPr>
      </w:pPr>
      <w:r w:rsidRPr="005E5B91">
        <w:rPr>
          <w:rFonts w:ascii="Times New Roman" w:hAnsi="Times New Roman" w:cs="Times New Roman"/>
        </w:rPr>
        <w:t>Załącznik</w:t>
      </w:r>
      <w:r w:rsidRPr="005E5B91">
        <w:rPr>
          <w:rFonts w:ascii="Times New Roman" w:hAnsi="Times New Roman" w:cs="Times New Roman"/>
          <w:spacing w:val="-4"/>
        </w:rPr>
        <w:t xml:space="preserve"> </w:t>
      </w:r>
      <w:r w:rsidRPr="005E5B91">
        <w:rPr>
          <w:rFonts w:ascii="Times New Roman" w:hAnsi="Times New Roman" w:cs="Times New Roman"/>
        </w:rPr>
        <w:t>nr</w:t>
      </w:r>
      <w:r w:rsidRPr="005E5B91">
        <w:rPr>
          <w:rFonts w:ascii="Times New Roman" w:hAnsi="Times New Roman" w:cs="Times New Roman"/>
          <w:spacing w:val="53"/>
        </w:rPr>
        <w:t xml:space="preserve"> </w:t>
      </w:r>
      <w:r w:rsidR="004D0FA2" w:rsidRPr="005E5B91">
        <w:rPr>
          <w:rFonts w:ascii="Times New Roman" w:hAnsi="Times New Roman" w:cs="Times New Roman"/>
        </w:rPr>
        <w:t>1</w:t>
      </w:r>
      <w:r w:rsidR="004D7B15">
        <w:rPr>
          <w:rFonts w:ascii="Times New Roman" w:hAnsi="Times New Roman" w:cs="Times New Roman"/>
        </w:rPr>
        <w:t>1</w:t>
      </w:r>
      <w:r w:rsidR="00DC5E27" w:rsidRPr="005E5B91">
        <w:rPr>
          <w:rFonts w:ascii="Times New Roman" w:hAnsi="Times New Roman" w:cs="Times New Roman"/>
        </w:rPr>
        <w:t xml:space="preserve"> - </w:t>
      </w:r>
      <w:r w:rsidRPr="005E5B91">
        <w:rPr>
          <w:rFonts w:ascii="Times New Roman" w:hAnsi="Times New Roman" w:cs="Times New Roman"/>
          <w:spacing w:val="-3"/>
        </w:rPr>
        <w:t>Projekt</w:t>
      </w:r>
      <w:r w:rsidRPr="005E5B91">
        <w:rPr>
          <w:rFonts w:ascii="Times New Roman" w:hAnsi="Times New Roman" w:cs="Times New Roman"/>
          <w:spacing w:val="27"/>
        </w:rPr>
        <w:t xml:space="preserve"> </w:t>
      </w:r>
      <w:r w:rsidR="00DC5E27" w:rsidRPr="005E5B91">
        <w:rPr>
          <w:rFonts w:ascii="Times New Roman" w:hAnsi="Times New Roman" w:cs="Times New Roman"/>
          <w:spacing w:val="-4"/>
        </w:rPr>
        <w:t>umowy.</w:t>
      </w:r>
    </w:p>
    <w:p w:rsidR="00DC5E27" w:rsidRPr="00F04F40" w:rsidRDefault="00DC5E27" w:rsidP="00DC5E27">
      <w:pPr>
        <w:pStyle w:val="Tekstpodstawowy"/>
        <w:tabs>
          <w:tab w:val="left" w:pos="2262"/>
        </w:tabs>
        <w:ind w:left="140" w:right="789"/>
        <w:rPr>
          <w:rFonts w:ascii="Times New Roman" w:hAnsi="Times New Roman" w:cs="Times New Roman"/>
        </w:rPr>
      </w:pPr>
    </w:p>
    <w:p w:rsidR="00F9711F" w:rsidRDefault="00B96965" w:rsidP="0020468F">
      <w:pPr>
        <w:spacing w:line="271" w:lineRule="auto"/>
        <w:ind w:right="211"/>
        <w:rPr>
          <w:rFonts w:ascii="Times New Roman" w:hAnsi="Times New Roman" w:cs="Times New Roman"/>
          <w:i/>
          <w:sz w:val="20"/>
        </w:rPr>
      </w:pPr>
      <w:r w:rsidRPr="002E22C9">
        <w:rPr>
          <w:rFonts w:ascii="Times New Roman" w:hAnsi="Times New Roman" w:cs="Times New Roman"/>
          <w:i/>
          <w:sz w:val="20"/>
        </w:rPr>
        <w:t>Podstawa prawna: Ustawa z dnia 11 września 2019 r. - Prawo zamówień publicznych (Dz. U. z 2019 r. poz. 2019 ze zm.), zwana dalej „</w:t>
      </w:r>
      <w:r w:rsidR="000100EF">
        <w:rPr>
          <w:rFonts w:ascii="Times New Roman" w:hAnsi="Times New Roman" w:cs="Times New Roman"/>
          <w:i/>
          <w:sz w:val="20"/>
        </w:rPr>
        <w:t>U</w:t>
      </w:r>
      <w:r w:rsidRPr="002E22C9">
        <w:rPr>
          <w:rFonts w:ascii="Times New Roman" w:hAnsi="Times New Roman" w:cs="Times New Roman"/>
          <w:i/>
          <w:sz w:val="20"/>
        </w:rPr>
        <w:t xml:space="preserve">stawą </w:t>
      </w:r>
      <w:r w:rsidR="000100EF">
        <w:rPr>
          <w:rFonts w:ascii="Times New Roman" w:hAnsi="Times New Roman" w:cs="Times New Roman"/>
          <w:i/>
          <w:sz w:val="20"/>
        </w:rPr>
        <w:t>P</w:t>
      </w:r>
      <w:r w:rsidRPr="002E22C9">
        <w:rPr>
          <w:rFonts w:ascii="Times New Roman" w:hAnsi="Times New Roman" w:cs="Times New Roman"/>
          <w:i/>
          <w:sz w:val="20"/>
        </w:rPr>
        <w:t>zp” lub „</w:t>
      </w:r>
      <w:r w:rsidR="000100EF">
        <w:rPr>
          <w:rFonts w:ascii="Times New Roman" w:hAnsi="Times New Roman" w:cs="Times New Roman"/>
          <w:i/>
          <w:sz w:val="20"/>
        </w:rPr>
        <w:t>P</w:t>
      </w:r>
      <w:r w:rsidRPr="002E22C9">
        <w:rPr>
          <w:rFonts w:ascii="Times New Roman" w:hAnsi="Times New Roman" w:cs="Times New Roman"/>
          <w:i/>
          <w:sz w:val="20"/>
        </w:rPr>
        <w:t>zp”.</w:t>
      </w:r>
    </w:p>
    <w:p w:rsidR="009759FF" w:rsidRDefault="00F9711F" w:rsidP="00FF3D7C">
      <w:pPr>
        <w:spacing w:line="271" w:lineRule="auto"/>
        <w:jc w:val="both"/>
        <w:rPr>
          <w:rFonts w:ascii="Times New Roman" w:hAnsi="Times New Roman" w:cs="Times New Roman"/>
          <w:i/>
          <w:sz w:val="14"/>
        </w:rPr>
      </w:pPr>
      <w:r w:rsidRPr="002E22C9">
        <w:rPr>
          <w:rFonts w:ascii="Times New Roman" w:hAnsi="Times New Roman" w:cs="Times New Roman"/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1048" behindDoc="0" locked="0" layoutInCell="1" allowOverlap="1" wp14:anchorId="37216DAB" wp14:editId="1878FD9C">
                <wp:simplePos x="0" y="0"/>
                <wp:positionH relativeFrom="page">
                  <wp:posOffset>731520</wp:posOffset>
                </wp:positionH>
                <wp:positionV relativeFrom="paragraph">
                  <wp:posOffset>11431</wp:posOffset>
                </wp:positionV>
                <wp:extent cx="6150864" cy="347472"/>
                <wp:effectExtent l="0" t="0" r="21590" b="1460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864" cy="347472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3137E6" w:rsidRDefault="00D72601" w:rsidP="0050694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spacing w:before="120"/>
                              <w:ind w:left="567" w:right="28" w:hanging="283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37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INFORMACJE OGÓLNE. TRYB UDZIELENIA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16DA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7.6pt;margin-top:.9pt;width:484.3pt;height:27.3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" fillcolor="#b8cce3" strokeweight=".5pt">
                <v:textbox inset="0,0,0,0">
                  <w:txbxContent>
                    <w:p w:rsidR="00D72601" w:rsidRPr="003137E6" w:rsidRDefault="00D72601" w:rsidP="0050694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spacing w:before="120"/>
                        <w:ind w:left="567" w:right="28" w:hanging="283"/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37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INFORMACJE OGÓLNE. TRYB UDZIELENIA ZAMÓWIENIA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711F" w:rsidRDefault="00F9711F" w:rsidP="00FF3D7C">
      <w:pPr>
        <w:spacing w:line="271" w:lineRule="auto"/>
        <w:jc w:val="both"/>
        <w:rPr>
          <w:rFonts w:ascii="Times New Roman" w:hAnsi="Times New Roman" w:cs="Times New Roman"/>
          <w:i/>
          <w:sz w:val="14"/>
        </w:rPr>
      </w:pPr>
    </w:p>
    <w:p w:rsidR="00F9711F" w:rsidRDefault="00F9711F" w:rsidP="00FF3D7C">
      <w:pPr>
        <w:spacing w:line="271" w:lineRule="auto"/>
        <w:jc w:val="both"/>
        <w:rPr>
          <w:rFonts w:ascii="Times New Roman" w:hAnsi="Times New Roman" w:cs="Times New Roman"/>
          <w:i/>
          <w:sz w:val="14"/>
        </w:rPr>
      </w:pPr>
    </w:p>
    <w:p w:rsidR="00F9711F" w:rsidRDefault="00F9711F" w:rsidP="00FF3D7C">
      <w:pPr>
        <w:spacing w:line="271" w:lineRule="auto"/>
        <w:jc w:val="both"/>
        <w:rPr>
          <w:rFonts w:ascii="Times New Roman" w:hAnsi="Times New Roman" w:cs="Times New Roman"/>
          <w:i/>
          <w:sz w:val="14"/>
        </w:rPr>
      </w:pPr>
    </w:p>
    <w:p w:rsidR="00A83935" w:rsidRPr="00E82285" w:rsidRDefault="00A83935" w:rsidP="00FF3D7C">
      <w:pPr>
        <w:pStyle w:val="Akapitzlist"/>
        <w:numPr>
          <w:ilvl w:val="0"/>
          <w:numId w:val="13"/>
        </w:numPr>
        <w:ind w:left="425" w:hanging="425"/>
        <w:rPr>
          <w:rFonts w:ascii="Times New Roman" w:hAnsi="Times New Roman" w:cs="Times New Roman"/>
          <w:spacing w:val="-3"/>
          <w:sz w:val="24"/>
          <w:szCs w:val="24"/>
        </w:rPr>
      </w:pPr>
      <w:r w:rsidRPr="00E82285">
        <w:rPr>
          <w:rFonts w:ascii="Times New Roman" w:hAnsi="Times New Roman" w:cs="Times New Roman"/>
          <w:spacing w:val="-3"/>
          <w:sz w:val="24"/>
          <w:szCs w:val="24"/>
        </w:rPr>
        <w:t>Zespół Państwowych Szkół Muzycznych im. Fryderyka Chopina</w:t>
      </w:r>
    </w:p>
    <w:p w:rsidR="00A83935" w:rsidRPr="00E82285" w:rsidRDefault="00A83935" w:rsidP="00FF3D7C">
      <w:pPr>
        <w:pStyle w:val="Akapitzlist"/>
        <w:ind w:left="425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E82285">
        <w:rPr>
          <w:rFonts w:ascii="Times New Roman" w:hAnsi="Times New Roman" w:cs="Times New Roman"/>
          <w:spacing w:val="-3"/>
          <w:sz w:val="24"/>
          <w:szCs w:val="24"/>
        </w:rPr>
        <w:t>00-310 Warszawa, ul. Bednarska 11</w:t>
      </w:r>
    </w:p>
    <w:p w:rsidR="00A83935" w:rsidRPr="00E82285" w:rsidRDefault="00A83935" w:rsidP="00FF3D7C">
      <w:pPr>
        <w:pStyle w:val="Akapitzlist"/>
        <w:spacing w:before="120"/>
        <w:ind w:left="425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E82285">
        <w:rPr>
          <w:rFonts w:ascii="Times New Roman" w:hAnsi="Times New Roman" w:cs="Times New Roman"/>
          <w:spacing w:val="-3"/>
          <w:sz w:val="24"/>
          <w:szCs w:val="24"/>
        </w:rPr>
        <w:t>tel.  22 827 71 32</w:t>
      </w:r>
    </w:p>
    <w:p w:rsidR="00A83935" w:rsidRPr="00E82285" w:rsidRDefault="00A83935" w:rsidP="00FF3D7C">
      <w:pPr>
        <w:pStyle w:val="Akapitzlist"/>
        <w:spacing w:before="120"/>
        <w:ind w:left="425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E82285">
        <w:rPr>
          <w:rFonts w:ascii="Times New Roman" w:hAnsi="Times New Roman" w:cs="Times New Roman"/>
          <w:spacing w:val="-3"/>
          <w:sz w:val="24"/>
          <w:szCs w:val="24"/>
        </w:rPr>
        <w:t>REGON: 000277954; NIP: 525-200-71-45</w:t>
      </w:r>
    </w:p>
    <w:p w:rsidR="00A83935" w:rsidRPr="00E82285" w:rsidRDefault="00A83935" w:rsidP="00FF3D7C">
      <w:pPr>
        <w:pStyle w:val="Akapitzlist"/>
        <w:spacing w:before="120"/>
        <w:ind w:left="425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E82285">
        <w:rPr>
          <w:rFonts w:ascii="Times New Roman" w:hAnsi="Times New Roman" w:cs="Times New Roman"/>
          <w:spacing w:val="-3"/>
          <w:sz w:val="24"/>
          <w:szCs w:val="24"/>
        </w:rPr>
        <w:t>Email: zpsm@bednarska.art.pl</w:t>
      </w:r>
    </w:p>
    <w:p w:rsidR="00A83935" w:rsidRPr="00E82285" w:rsidRDefault="00137D3F" w:rsidP="00FF3D7C">
      <w:pPr>
        <w:pStyle w:val="Akapitzlist"/>
        <w:spacing w:before="120"/>
        <w:ind w:left="425" w:firstLine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Adres strony internetowej: </w:t>
      </w:r>
      <w:r w:rsidRPr="00137D3F">
        <w:rPr>
          <w:rFonts w:ascii="Times New Roman" w:hAnsi="Times New Roman" w:cs="Times New Roman"/>
          <w:spacing w:val="-3"/>
          <w:sz w:val="24"/>
          <w:szCs w:val="24"/>
        </w:rPr>
        <w:t>https://szkola.bednarska.art.pl/zamowienia-publiczne/</w:t>
      </w:r>
    </w:p>
    <w:p w:rsidR="00A83935" w:rsidRPr="00E82285" w:rsidRDefault="007D5748" w:rsidP="00FF3D7C">
      <w:pPr>
        <w:pStyle w:val="Akapitzlist"/>
        <w:tabs>
          <w:tab w:val="left" w:pos="426"/>
          <w:tab w:val="right" w:pos="9741"/>
        </w:tabs>
        <w:spacing w:before="120"/>
        <w:ind w:left="425" w:hanging="2"/>
        <w:rPr>
          <w:rFonts w:ascii="Times New Roman" w:hAnsi="Times New Roman" w:cs="Times New Roman"/>
          <w:spacing w:val="-3"/>
          <w:sz w:val="24"/>
          <w:szCs w:val="24"/>
        </w:rPr>
      </w:pPr>
      <w:r w:rsidRPr="00E82285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83935" w:rsidRPr="00E82285">
        <w:rPr>
          <w:rFonts w:ascii="Times New Roman" w:hAnsi="Times New Roman" w:cs="Times New Roman"/>
          <w:spacing w:val="-3"/>
          <w:sz w:val="24"/>
          <w:szCs w:val="24"/>
        </w:rPr>
        <w:t>Godziny pracy Zamawiającego: poniedziałek – piątek 9:00-16:00</w:t>
      </w:r>
    </w:p>
    <w:p w:rsidR="009759FF" w:rsidRPr="00E82285" w:rsidRDefault="00B96965" w:rsidP="00FF3D7C">
      <w:pPr>
        <w:pStyle w:val="Akapitzlist"/>
        <w:spacing w:before="120"/>
        <w:ind w:left="426" w:hanging="2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pacing w:val="-3"/>
          <w:sz w:val="24"/>
          <w:szCs w:val="24"/>
        </w:rPr>
        <w:t xml:space="preserve">adres </w:t>
      </w:r>
      <w:r w:rsidRPr="00E82285">
        <w:rPr>
          <w:rFonts w:ascii="Times New Roman" w:hAnsi="Times New Roman" w:cs="Times New Roman"/>
          <w:sz w:val="24"/>
          <w:szCs w:val="24"/>
        </w:rPr>
        <w:t>strony internetowej prowadzonego postępowania (adres</w:t>
      </w:r>
      <w:r w:rsidR="00A83935" w:rsidRPr="00E82285">
        <w:rPr>
          <w:rFonts w:ascii="Times New Roman" w:hAnsi="Times New Roman" w:cs="Times New Roman"/>
          <w:sz w:val="24"/>
          <w:szCs w:val="24"/>
        </w:rPr>
        <w:t xml:space="preserve"> strony internetowej, na której </w:t>
      </w:r>
      <w:r w:rsidRPr="00E82285">
        <w:rPr>
          <w:rFonts w:ascii="Times New Roman" w:hAnsi="Times New Roman" w:cs="Times New Roman"/>
          <w:sz w:val="24"/>
          <w:szCs w:val="24"/>
        </w:rPr>
        <w:t>udostępniane będą zmiany, wyjaśnienia treści SWZ oraz inne dokumenty zamówien</w:t>
      </w:r>
      <w:r w:rsidR="00A83935" w:rsidRPr="00E82285">
        <w:rPr>
          <w:rFonts w:ascii="Times New Roman" w:hAnsi="Times New Roman" w:cs="Times New Roman"/>
          <w:sz w:val="24"/>
          <w:szCs w:val="24"/>
        </w:rPr>
        <w:t xml:space="preserve">ia </w:t>
      </w:r>
      <w:r w:rsidRPr="00E82285">
        <w:rPr>
          <w:rFonts w:ascii="Times New Roman" w:hAnsi="Times New Roman" w:cs="Times New Roman"/>
          <w:sz w:val="24"/>
          <w:szCs w:val="24"/>
        </w:rPr>
        <w:t xml:space="preserve">bezpośrednio </w:t>
      </w:r>
      <w:r w:rsidRPr="00E82285">
        <w:rPr>
          <w:rFonts w:ascii="Times New Roman" w:hAnsi="Times New Roman" w:cs="Times New Roman"/>
          <w:spacing w:val="-3"/>
          <w:sz w:val="24"/>
          <w:szCs w:val="24"/>
        </w:rPr>
        <w:t xml:space="preserve">związane </w:t>
      </w:r>
      <w:r w:rsidRPr="00E82285">
        <w:rPr>
          <w:rFonts w:ascii="Times New Roman" w:hAnsi="Times New Roman" w:cs="Times New Roman"/>
          <w:sz w:val="24"/>
          <w:szCs w:val="24"/>
        </w:rPr>
        <w:t xml:space="preserve">z postępowaniem o udzielenie zamówienia: </w:t>
      </w:r>
    </w:p>
    <w:p w:rsidR="00F04F40" w:rsidRPr="00B40E66" w:rsidRDefault="002C4E3F" w:rsidP="00B40E66">
      <w:pPr>
        <w:spacing w:before="43"/>
        <w:ind w:left="421"/>
        <w:jc w:val="both"/>
        <w:rPr>
          <w:rFonts w:ascii="Times New Roman" w:eastAsia="Times New Roman" w:hAnsi="Times New Roman" w:cs="Times New Roman"/>
          <w:b/>
          <w:i/>
          <w:color w:val="FF0000"/>
          <w:sz w:val="27"/>
        </w:rPr>
      </w:pPr>
      <w:hyperlink r:id="rId9" w:history="1">
        <w:r w:rsidR="004B719B" w:rsidRPr="004D2DBD">
          <w:rPr>
            <w:rStyle w:val="Hipercze"/>
            <w:rFonts w:ascii="Times New Roman" w:hAnsi="Times New Roman" w:cs="Times New Roman"/>
            <w:spacing w:val="-3"/>
            <w:sz w:val="24"/>
            <w:szCs w:val="24"/>
          </w:rPr>
          <w:t>https://szkola.bednarska.art.pl/zamowienia-publiczne/</w:t>
        </w:r>
      </w:hyperlink>
      <w:r w:rsidR="004B719B">
        <w:rPr>
          <w:rFonts w:ascii="Times New Roman" w:hAnsi="Times New Roman" w:cs="Times New Roman"/>
          <w:color w:val="002060"/>
          <w:spacing w:val="-3"/>
          <w:sz w:val="24"/>
          <w:szCs w:val="24"/>
        </w:rPr>
        <w:t xml:space="preserve"> </w:t>
      </w:r>
    </w:p>
    <w:p w:rsidR="009759FF" w:rsidRPr="00F04F40" w:rsidRDefault="00B96965" w:rsidP="00FF3D7C">
      <w:pPr>
        <w:pStyle w:val="Akapitzlist"/>
        <w:spacing w:before="120"/>
        <w:ind w:left="426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E82285">
        <w:rPr>
          <w:rFonts w:ascii="Times New Roman" w:hAnsi="Times New Roman" w:cs="Times New Roman"/>
          <w:spacing w:val="-3"/>
          <w:sz w:val="24"/>
          <w:szCs w:val="24"/>
        </w:rPr>
        <w:t xml:space="preserve">adres </w:t>
      </w:r>
      <w:r w:rsidRPr="00E82285">
        <w:rPr>
          <w:rFonts w:ascii="Times New Roman" w:hAnsi="Times New Roman" w:cs="Times New Roman"/>
          <w:sz w:val="24"/>
          <w:szCs w:val="24"/>
        </w:rPr>
        <w:t xml:space="preserve">elektronicznej skrzynki podawczej </w:t>
      </w:r>
      <w:r w:rsidRPr="00F04F40">
        <w:rPr>
          <w:rFonts w:ascii="Times New Roman" w:hAnsi="Times New Roman" w:cs="Times New Roman"/>
          <w:color w:val="002060"/>
          <w:sz w:val="24"/>
          <w:szCs w:val="24"/>
        </w:rPr>
        <w:t xml:space="preserve">ePUAP: </w:t>
      </w:r>
      <w:r w:rsidR="00137D3F" w:rsidRPr="00F04F40">
        <w:rPr>
          <w:rFonts w:ascii="Times New Roman" w:hAnsi="Times New Roman" w:cs="Times New Roman"/>
          <w:color w:val="002060"/>
          <w:spacing w:val="55"/>
          <w:sz w:val="24"/>
          <w:szCs w:val="24"/>
        </w:rPr>
        <w:t>ZPSM_Warszawa_1617</w:t>
      </w:r>
    </w:p>
    <w:p w:rsidR="00677809" w:rsidRPr="00E82285" w:rsidRDefault="00677809" w:rsidP="00FF3D7C">
      <w:pPr>
        <w:pStyle w:val="Nagwek1"/>
        <w:numPr>
          <w:ilvl w:val="0"/>
          <w:numId w:val="13"/>
        </w:numPr>
        <w:tabs>
          <w:tab w:val="left" w:pos="502"/>
          <w:tab w:val="left" w:pos="1940"/>
          <w:tab w:val="left" w:pos="3309"/>
          <w:tab w:val="left" w:pos="3588"/>
          <w:tab w:val="left" w:pos="5276"/>
          <w:tab w:val="left" w:pos="6945"/>
          <w:tab w:val="left" w:pos="8214"/>
          <w:tab w:val="left" w:pos="8494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285">
        <w:rPr>
          <w:rFonts w:ascii="Times New Roman" w:hAnsi="Times New Roman" w:cs="Times New Roman"/>
          <w:b w:val="0"/>
          <w:sz w:val="24"/>
          <w:szCs w:val="24"/>
        </w:rPr>
        <w:t>Osobą uprawnioną do porozumiewania się z Wykonawcami jest:</w:t>
      </w:r>
    </w:p>
    <w:p w:rsidR="00677809" w:rsidRPr="00E82285" w:rsidRDefault="00F04F40" w:rsidP="00FF3D7C">
      <w:pPr>
        <w:widowControl/>
        <w:tabs>
          <w:tab w:val="left" w:pos="422"/>
        </w:tabs>
        <w:autoSpaceDE/>
        <w:autoSpaceDN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677809" w:rsidRPr="00F04F40">
        <w:rPr>
          <w:rFonts w:ascii="Times New Roman" w:hAnsi="Times New Roman" w:cs="Times New Roman"/>
          <w:sz w:val="24"/>
          <w:szCs w:val="24"/>
        </w:rPr>
        <w:t xml:space="preserve">Pan Bolesław Scholl, </w:t>
      </w:r>
      <w:r w:rsidR="00677809" w:rsidRPr="00854612">
        <w:rPr>
          <w:rFonts w:ascii="Times New Roman" w:hAnsi="Times New Roman" w:cs="Times New Roman"/>
          <w:sz w:val="24"/>
          <w:szCs w:val="24"/>
        </w:rPr>
        <w:t>tel.</w:t>
      </w:r>
      <w:r w:rsidRPr="00854612">
        <w:t xml:space="preserve"> </w:t>
      </w:r>
      <w:r w:rsidRPr="00854612">
        <w:rPr>
          <w:rFonts w:ascii="Times New Roman" w:hAnsi="Times New Roman" w:cs="Times New Roman"/>
          <w:sz w:val="24"/>
          <w:szCs w:val="24"/>
        </w:rPr>
        <w:t xml:space="preserve">517794791, </w:t>
      </w:r>
      <w:r w:rsidR="00677809" w:rsidRPr="00F04F40">
        <w:rPr>
          <w:rFonts w:ascii="Times New Roman" w:hAnsi="Times New Roman" w:cs="Times New Roman"/>
          <w:sz w:val="24"/>
          <w:szCs w:val="24"/>
        </w:rPr>
        <w:t>adres e-mail:</w:t>
      </w:r>
      <w:r w:rsidR="00677809" w:rsidRPr="00F04F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administracja</w:t>
      </w:r>
      <w:r w:rsidR="00677809" w:rsidRPr="00E82285">
        <w:rPr>
          <w:rFonts w:ascii="Times New Roman" w:hAnsi="Times New Roman" w:cs="Times New Roman"/>
          <w:sz w:val="24"/>
          <w:szCs w:val="24"/>
        </w:rPr>
        <w:t>@bednarska.art.pl</w:t>
      </w:r>
    </w:p>
    <w:p w:rsidR="00C23A9F" w:rsidRPr="00E82285" w:rsidRDefault="00B96965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>Postępowanie prowadzone jest w języku</w:t>
      </w:r>
      <w:r w:rsidRPr="00E8228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polskim.</w:t>
      </w:r>
    </w:p>
    <w:p w:rsidR="00C23A9F" w:rsidRPr="00E82285" w:rsidRDefault="00B96965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 xml:space="preserve">Postępowanie prowadzone jest w trybie podstawowym, o jakim stanowi </w:t>
      </w:r>
      <w:r w:rsidRPr="00E8228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E82285">
        <w:rPr>
          <w:rFonts w:ascii="Times New Roman" w:hAnsi="Times New Roman" w:cs="Times New Roman"/>
          <w:sz w:val="24"/>
          <w:szCs w:val="24"/>
        </w:rPr>
        <w:t>275 pkt 1</w:t>
      </w:r>
      <w:r w:rsidR="00B40E66">
        <w:rPr>
          <w:rFonts w:ascii="Times New Roman" w:hAnsi="Times New Roman" w:cs="Times New Roman"/>
          <w:sz w:val="24"/>
          <w:szCs w:val="24"/>
        </w:rPr>
        <w:t xml:space="preserve"> Ustawy</w:t>
      </w:r>
      <w:r w:rsidRPr="00E8228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E82285">
        <w:rPr>
          <w:rFonts w:ascii="Times New Roman" w:hAnsi="Times New Roman" w:cs="Times New Roman"/>
          <w:sz w:val="24"/>
          <w:szCs w:val="24"/>
        </w:rPr>
        <w:t>P</w:t>
      </w:r>
      <w:r w:rsidRPr="00E82285">
        <w:rPr>
          <w:rFonts w:ascii="Times New Roman" w:hAnsi="Times New Roman" w:cs="Times New Roman"/>
          <w:sz w:val="24"/>
          <w:szCs w:val="24"/>
        </w:rPr>
        <w:t>zp.</w:t>
      </w:r>
    </w:p>
    <w:p w:rsidR="000100EF" w:rsidRPr="00E82285" w:rsidRDefault="000100EF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>W zakresie nieuregulowanym niniejszą SWZ, zastosowanie mają przepisy Ustawy Pzp wraz z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Pr="00E82285">
        <w:rPr>
          <w:rFonts w:ascii="Times New Roman" w:hAnsi="Times New Roman" w:cs="Times New Roman"/>
          <w:sz w:val="24"/>
          <w:szCs w:val="24"/>
        </w:rPr>
        <w:t>aktami wykonawczymi do ustawy.</w:t>
      </w:r>
    </w:p>
    <w:p w:rsidR="00C23A9F" w:rsidRPr="00E82285" w:rsidRDefault="00B96965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>Zamawiający nie przewiduje wyboru najkorzystniejszej oferty z możliwością prowadzenia negocjacji.</w:t>
      </w:r>
    </w:p>
    <w:p w:rsidR="00C23A9F" w:rsidRPr="00E82285" w:rsidRDefault="00B96965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>Zamawiający nie dopuszcza składania ofert</w:t>
      </w:r>
      <w:r w:rsidRPr="00E8228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częściowych.</w:t>
      </w:r>
    </w:p>
    <w:p w:rsidR="00C23A9F" w:rsidRPr="009709DE" w:rsidRDefault="00B96965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709DE">
        <w:rPr>
          <w:rFonts w:ascii="Times New Roman" w:hAnsi="Times New Roman" w:cs="Times New Roman"/>
          <w:sz w:val="24"/>
          <w:szCs w:val="24"/>
        </w:rPr>
        <w:t xml:space="preserve">Uzasadnienie niedokonania podziału zamówienia </w:t>
      </w:r>
      <w:r w:rsidRPr="009709DE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9709DE">
        <w:rPr>
          <w:rFonts w:ascii="Times New Roman" w:hAnsi="Times New Roman" w:cs="Times New Roman"/>
          <w:sz w:val="24"/>
          <w:szCs w:val="24"/>
        </w:rPr>
        <w:t xml:space="preserve">części: podział zamówienia </w:t>
      </w:r>
      <w:r w:rsidRPr="009709DE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9709DE">
        <w:rPr>
          <w:rFonts w:ascii="Times New Roman" w:hAnsi="Times New Roman" w:cs="Times New Roman"/>
          <w:sz w:val="24"/>
          <w:szCs w:val="24"/>
        </w:rPr>
        <w:t xml:space="preserve">części groziłby </w:t>
      </w:r>
      <w:r w:rsidRPr="009709DE">
        <w:rPr>
          <w:rFonts w:ascii="Times New Roman" w:hAnsi="Times New Roman" w:cs="Times New Roman"/>
          <w:spacing w:val="-3"/>
          <w:sz w:val="24"/>
          <w:szCs w:val="24"/>
        </w:rPr>
        <w:t xml:space="preserve">nadmiernymi </w:t>
      </w:r>
      <w:r w:rsidRPr="009709DE">
        <w:rPr>
          <w:rFonts w:ascii="Times New Roman" w:hAnsi="Times New Roman" w:cs="Times New Roman"/>
          <w:sz w:val="24"/>
          <w:szCs w:val="24"/>
        </w:rPr>
        <w:t xml:space="preserve">trudnościami technicznymi, nadmiernymi kosztami wykonania zamówienia, zaś konieczność skoordynowania działań różnych wykonawców realizujących poszczególne części zamówienia mogłaby poważnie zagrozić </w:t>
      </w:r>
      <w:r w:rsidR="00C23A9F" w:rsidRPr="009709DE">
        <w:rPr>
          <w:rFonts w:ascii="Times New Roman" w:hAnsi="Times New Roman" w:cs="Times New Roman"/>
          <w:sz w:val="24"/>
          <w:szCs w:val="24"/>
        </w:rPr>
        <w:t>właściwemu wykonaniu zamówienia.</w:t>
      </w:r>
    </w:p>
    <w:p w:rsidR="009759FF" w:rsidRPr="006F3267" w:rsidRDefault="00B96965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>Zamawiający nie przewiduje aukcji</w:t>
      </w:r>
      <w:r w:rsidRPr="00E8228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C23A9F" w:rsidRPr="00E82285">
        <w:rPr>
          <w:rFonts w:ascii="Times New Roman" w:hAnsi="Times New Roman" w:cs="Times New Roman"/>
          <w:sz w:val="24"/>
          <w:szCs w:val="24"/>
        </w:rPr>
        <w:t>elektronicznej</w:t>
      </w:r>
    </w:p>
    <w:p w:rsidR="00C23A9F" w:rsidRPr="00E82285" w:rsidRDefault="00C23A9F" w:rsidP="00FF3D7C">
      <w:pPr>
        <w:pStyle w:val="Akapitzlist"/>
        <w:numPr>
          <w:ilvl w:val="0"/>
          <w:numId w:val="13"/>
        </w:numPr>
        <w:tabs>
          <w:tab w:val="left" w:pos="50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>Zamawiający</w:t>
      </w:r>
      <w:r w:rsidRPr="00E82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nie</w:t>
      </w:r>
      <w:r w:rsidRPr="00E822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prowadzi</w:t>
      </w:r>
      <w:r w:rsidRPr="00E822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postępowania</w:t>
      </w:r>
      <w:r w:rsidRPr="00E822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w</w:t>
      </w:r>
      <w:r w:rsidRPr="00E822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celu</w:t>
      </w:r>
      <w:r w:rsidRPr="00E822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zawarcia</w:t>
      </w:r>
      <w:r w:rsidRPr="00E822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umowy</w:t>
      </w:r>
      <w:r w:rsidRPr="00E82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ramowej.</w:t>
      </w:r>
    </w:p>
    <w:p w:rsidR="00C23A9F" w:rsidRPr="00E82285" w:rsidRDefault="00C23A9F" w:rsidP="00FF3D7C">
      <w:pPr>
        <w:pStyle w:val="Akapitzlist"/>
        <w:numPr>
          <w:ilvl w:val="0"/>
          <w:numId w:val="13"/>
        </w:numPr>
        <w:tabs>
          <w:tab w:val="left" w:pos="931"/>
          <w:tab w:val="left" w:pos="93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8228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E82285">
        <w:rPr>
          <w:rFonts w:ascii="Times New Roman" w:hAnsi="Times New Roman" w:cs="Times New Roman"/>
          <w:sz w:val="24"/>
          <w:szCs w:val="24"/>
        </w:rPr>
        <w:t>dopuszcza składania ofert wariantowych oraz w postaci katalogów elektronicznych.</w:t>
      </w:r>
    </w:p>
    <w:p w:rsidR="00C23A9F" w:rsidRPr="00E82285" w:rsidRDefault="00C23A9F" w:rsidP="00FF3D7C">
      <w:pPr>
        <w:pStyle w:val="Akapitzlist"/>
        <w:numPr>
          <w:ilvl w:val="0"/>
          <w:numId w:val="13"/>
        </w:numPr>
        <w:tabs>
          <w:tab w:val="left" w:pos="62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8228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E82285">
        <w:rPr>
          <w:rFonts w:ascii="Times New Roman" w:hAnsi="Times New Roman" w:cs="Times New Roman"/>
          <w:sz w:val="24"/>
          <w:szCs w:val="24"/>
        </w:rPr>
        <w:t>zastrzega możliwości ubiegania się o udzielenie zamówienia wyłącznie przez wykonawców, o których mowa w art. 94</w:t>
      </w:r>
      <w:r w:rsidRPr="00E8228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B40E66" w:rsidRPr="00B40E66">
        <w:rPr>
          <w:rFonts w:ascii="Times New Roman" w:hAnsi="Times New Roman" w:cs="Times New Roman"/>
          <w:sz w:val="24"/>
          <w:szCs w:val="24"/>
        </w:rPr>
        <w:t xml:space="preserve">Ustawy </w:t>
      </w:r>
      <w:r w:rsidR="00E82285" w:rsidRPr="00B40E66">
        <w:rPr>
          <w:rFonts w:ascii="Times New Roman" w:hAnsi="Times New Roman" w:cs="Times New Roman"/>
          <w:sz w:val="24"/>
          <w:szCs w:val="24"/>
        </w:rPr>
        <w:t>P</w:t>
      </w:r>
      <w:r w:rsidRPr="00B40E66">
        <w:rPr>
          <w:rFonts w:ascii="Times New Roman" w:hAnsi="Times New Roman" w:cs="Times New Roman"/>
          <w:sz w:val="24"/>
          <w:szCs w:val="24"/>
        </w:rPr>
        <w:t>zp</w:t>
      </w:r>
      <w:r w:rsidRPr="00E82285">
        <w:rPr>
          <w:rFonts w:ascii="Times New Roman" w:hAnsi="Times New Roman" w:cs="Times New Roman"/>
          <w:sz w:val="24"/>
          <w:szCs w:val="24"/>
        </w:rPr>
        <w:t>.</w:t>
      </w:r>
    </w:p>
    <w:p w:rsidR="00C23A9F" w:rsidRPr="00E82285" w:rsidRDefault="00C23A9F" w:rsidP="00FF3D7C">
      <w:pPr>
        <w:pStyle w:val="Nagwek1"/>
        <w:numPr>
          <w:ilvl w:val="0"/>
          <w:numId w:val="13"/>
        </w:numPr>
        <w:tabs>
          <w:tab w:val="left" w:pos="622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Zamawiający przewiduje możliwość odbycia </w:t>
      </w:r>
      <w:r w:rsidRPr="00E82285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wizji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lokalnej przez wykonawców. </w:t>
      </w:r>
      <w:r w:rsidRPr="00E8228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Wizja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lokalna odbędzie się w </w:t>
      </w:r>
      <w:r w:rsidRPr="006F3267">
        <w:rPr>
          <w:rFonts w:ascii="Times New Roman" w:hAnsi="Times New Roman" w:cs="Times New Roman"/>
          <w:b w:val="0"/>
          <w:spacing w:val="-3"/>
          <w:sz w:val="24"/>
          <w:szCs w:val="24"/>
        </w:rPr>
        <w:t>dniu</w:t>
      </w:r>
      <w:r w:rsidR="009709DE" w:rsidRPr="006F326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6F3267" w:rsidRPr="006F3267">
        <w:rPr>
          <w:rFonts w:ascii="Times New Roman" w:hAnsi="Times New Roman" w:cs="Times New Roman"/>
          <w:b w:val="0"/>
          <w:spacing w:val="-3"/>
          <w:sz w:val="24"/>
          <w:szCs w:val="24"/>
        </w:rPr>
        <w:t>14 kwietnia</w:t>
      </w:r>
      <w:r w:rsidR="009709DE" w:rsidRPr="006F326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2021 r. </w:t>
      </w:r>
      <w:r w:rsidR="009709DE" w:rsidRPr="006F3267">
        <w:rPr>
          <w:rFonts w:ascii="Times New Roman" w:hAnsi="Times New Roman" w:cs="Times New Roman"/>
          <w:b w:val="0"/>
          <w:sz w:val="24"/>
          <w:szCs w:val="24"/>
        </w:rPr>
        <w:t>o godz</w:t>
      </w:r>
      <w:r w:rsidR="009709DE" w:rsidRPr="009709D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F3267">
        <w:rPr>
          <w:rFonts w:ascii="Times New Roman" w:hAnsi="Times New Roman" w:cs="Times New Roman"/>
          <w:b w:val="0"/>
          <w:sz w:val="24"/>
          <w:szCs w:val="24"/>
        </w:rPr>
        <w:t>14</w:t>
      </w:r>
      <w:r w:rsidR="009709DE" w:rsidRPr="009709DE">
        <w:rPr>
          <w:rFonts w:ascii="Times New Roman" w:hAnsi="Times New Roman" w:cs="Times New Roman"/>
          <w:b w:val="0"/>
          <w:sz w:val="24"/>
          <w:szCs w:val="24"/>
        </w:rPr>
        <w:t>.00 p</w:t>
      </w:r>
      <w:r w:rsidRPr="009709DE">
        <w:rPr>
          <w:rFonts w:ascii="Times New Roman" w:hAnsi="Times New Roman" w:cs="Times New Roman"/>
          <w:b w:val="0"/>
          <w:sz w:val="24"/>
          <w:szCs w:val="24"/>
        </w:rPr>
        <w:t>rzed wejściem</w:t>
      </w:r>
      <w:r w:rsidR="009709DE">
        <w:rPr>
          <w:rFonts w:ascii="Times New Roman" w:hAnsi="Times New Roman" w:cs="Times New Roman"/>
          <w:b w:val="0"/>
          <w:sz w:val="24"/>
          <w:szCs w:val="24"/>
        </w:rPr>
        <w:t xml:space="preserve"> do Zespołu Państwowych Szkół Muzycznych im. Fryderyka Chopina </w:t>
      </w:r>
      <w:r w:rsidRPr="009709DE">
        <w:rPr>
          <w:rFonts w:ascii="Times New Roman" w:hAnsi="Times New Roman" w:cs="Times New Roman"/>
          <w:b w:val="0"/>
          <w:sz w:val="24"/>
          <w:szCs w:val="24"/>
        </w:rPr>
        <w:t xml:space="preserve">przy </w:t>
      </w:r>
      <w:r w:rsidRPr="009709DE">
        <w:rPr>
          <w:rFonts w:ascii="Times New Roman" w:hAnsi="Times New Roman" w:cs="Times New Roman"/>
          <w:b w:val="0"/>
          <w:spacing w:val="-3"/>
          <w:sz w:val="24"/>
          <w:szCs w:val="24"/>
        </w:rPr>
        <w:t>ul.</w:t>
      </w:r>
      <w:r w:rsidR="009709DE" w:rsidRPr="009709DE">
        <w:rPr>
          <w:rFonts w:ascii="Times New Roman" w:hAnsi="Times New Roman" w:cs="Times New Roman"/>
          <w:b w:val="0"/>
          <w:sz w:val="24"/>
          <w:szCs w:val="24"/>
        </w:rPr>
        <w:t xml:space="preserve"> Połczyńskiej 56</w:t>
      </w:r>
      <w:r w:rsidR="00970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09DE">
        <w:rPr>
          <w:rFonts w:ascii="Times New Roman" w:hAnsi="Times New Roman" w:cs="Times New Roman"/>
          <w:b w:val="0"/>
          <w:sz w:val="24"/>
          <w:szCs w:val="24"/>
        </w:rPr>
        <w:t>w</w:t>
      </w:r>
      <w:r w:rsidR="009709DE">
        <w:rPr>
          <w:rFonts w:ascii="Times New Roman" w:hAnsi="Times New Roman" w:cs="Times New Roman"/>
          <w:b w:val="0"/>
          <w:sz w:val="24"/>
          <w:szCs w:val="24"/>
        </w:rPr>
        <w:t> 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Warszawie. Udział wykonawców w wizji lokalnej </w:t>
      </w:r>
      <w:r w:rsidRPr="00E8228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nie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jest obowiązkowy, brak odbycia </w:t>
      </w:r>
      <w:r w:rsidRPr="00E82285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wizji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lokalnej </w:t>
      </w:r>
      <w:r w:rsidRPr="00E8228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nie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będzie skutkował odrzuceniem oferty </w:t>
      </w:r>
      <w:r w:rsidRPr="00E82285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na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podstawie art. 226 ust. 1 </w:t>
      </w:r>
      <w:r w:rsidRPr="00E8228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pkt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>18</w:t>
      </w:r>
      <w:r w:rsidR="00B40E66">
        <w:rPr>
          <w:rFonts w:ascii="Times New Roman" w:hAnsi="Times New Roman" w:cs="Times New Roman"/>
          <w:b w:val="0"/>
          <w:sz w:val="24"/>
          <w:szCs w:val="24"/>
        </w:rPr>
        <w:t xml:space="preserve"> Ustawy</w:t>
      </w:r>
      <w:r w:rsidRPr="00E82285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="00E82285">
        <w:rPr>
          <w:rFonts w:ascii="Times New Roman" w:hAnsi="Times New Roman" w:cs="Times New Roman"/>
          <w:b w:val="0"/>
          <w:spacing w:val="-3"/>
          <w:sz w:val="24"/>
          <w:szCs w:val="24"/>
        </w:rPr>
        <w:t>P</w:t>
      </w:r>
      <w:r w:rsidR="00B00D57" w:rsidRPr="00E82285">
        <w:rPr>
          <w:rFonts w:ascii="Times New Roman" w:hAnsi="Times New Roman" w:cs="Times New Roman"/>
          <w:b w:val="0"/>
          <w:spacing w:val="-3"/>
          <w:sz w:val="24"/>
          <w:szCs w:val="24"/>
        </w:rPr>
        <w:t>zp</w:t>
      </w:r>
    </w:p>
    <w:p w:rsidR="009759FF" w:rsidRPr="002E22C9" w:rsidRDefault="00B00D57" w:rsidP="00FF3D7C">
      <w:pPr>
        <w:jc w:val="both"/>
        <w:rPr>
          <w:rFonts w:ascii="Times New Roman" w:hAnsi="Times New Roman" w:cs="Times New Roman"/>
        </w:rPr>
      </w:pPr>
      <w:r w:rsidRPr="002E22C9">
        <w:rPr>
          <w:rFonts w:ascii="Times New Roman" w:hAnsi="Times New Roman" w:cs="Times New Roman"/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1072" behindDoc="0" locked="0" layoutInCell="1" allowOverlap="1" wp14:anchorId="0A11F88A" wp14:editId="6E7881B3">
                <wp:simplePos x="0" y="0"/>
                <wp:positionH relativeFrom="page">
                  <wp:posOffset>731520</wp:posOffset>
                </wp:positionH>
                <wp:positionV relativeFrom="paragraph">
                  <wp:posOffset>-226695</wp:posOffset>
                </wp:positionV>
                <wp:extent cx="6090285" cy="530225"/>
                <wp:effectExtent l="0" t="0" r="24765" b="22225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53022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506943" w:rsidRDefault="00D72601" w:rsidP="00506943">
                            <w:pPr>
                              <w:spacing w:before="120" w:line="276" w:lineRule="auto"/>
                              <w:ind w:left="1979" w:right="1758" w:hanging="169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II. ZASADY KOMUNIKACJI Z ZAMAWIAJĄCYM.</w:t>
                            </w:r>
                          </w:p>
                          <w:p w:rsidR="00D72601" w:rsidRPr="00506943" w:rsidRDefault="00D72601" w:rsidP="00506943">
                            <w:pPr>
                              <w:tabs>
                                <w:tab w:val="left" w:pos="851"/>
                              </w:tabs>
                              <w:spacing w:line="276" w:lineRule="auto"/>
                              <w:ind w:left="1981" w:right="1758" w:hanging="141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ZASADY SKŁADANIAOŚWIADCZEŃ I DOKUMENTÓW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F88A" id="Text Box 15" o:spid="_x0000_s1027" type="#_x0000_t202" style="position:absolute;left:0;text-align:left;margin-left:57.6pt;margin-top:-17.85pt;width:479.55pt;height:41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" fillcolor="#b8cce3" strokeweight=".5pt">
                <v:textbox inset="0,0,0,0">
                  <w:txbxContent>
                    <w:p w:rsidR="00D72601" w:rsidRPr="00506943" w:rsidRDefault="00D72601" w:rsidP="00506943">
                      <w:pPr>
                        <w:spacing w:before="120" w:line="276" w:lineRule="auto"/>
                        <w:ind w:left="1979" w:right="1758" w:hanging="169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II. ZASADY KOMUNIKACJI Z ZAMAWIAJĄCYM.</w:t>
                      </w:r>
                    </w:p>
                    <w:p w:rsidR="00D72601" w:rsidRPr="00506943" w:rsidRDefault="00D72601" w:rsidP="00506943">
                      <w:pPr>
                        <w:tabs>
                          <w:tab w:val="left" w:pos="851"/>
                        </w:tabs>
                        <w:spacing w:line="276" w:lineRule="auto"/>
                        <w:ind w:left="1981" w:right="1758" w:hanging="141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ZASADY SKŁADANIAOŚWIADCZEŃ I DOKUMENTÓW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59FF" w:rsidRPr="00854612" w:rsidRDefault="00B96965" w:rsidP="00FF3D7C">
      <w:pPr>
        <w:pStyle w:val="Akapitzlist"/>
        <w:numPr>
          <w:ilvl w:val="0"/>
          <w:numId w:val="11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Informacje o środkach komunikacji elektronicznej, przy użyciu których Zamawiający </w:t>
      </w:r>
      <w:r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będzie </w:t>
      </w:r>
      <w:r w:rsidRPr="00854612">
        <w:rPr>
          <w:rFonts w:ascii="Times New Roman" w:hAnsi="Times New Roman" w:cs="Times New Roman"/>
          <w:sz w:val="24"/>
          <w:szCs w:val="24"/>
        </w:rPr>
        <w:t>komunikował się z</w:t>
      </w:r>
      <w:r w:rsidRPr="008546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54612">
        <w:rPr>
          <w:rFonts w:ascii="Times New Roman" w:hAnsi="Times New Roman" w:cs="Times New Roman"/>
          <w:sz w:val="24"/>
          <w:szCs w:val="24"/>
        </w:rPr>
        <w:t>wykonawcami:</w:t>
      </w:r>
    </w:p>
    <w:p w:rsidR="00867E74" w:rsidRDefault="007C6843" w:rsidP="00FF3D7C">
      <w:pPr>
        <w:pStyle w:val="Akapitzlist"/>
        <w:numPr>
          <w:ilvl w:val="1"/>
          <w:numId w:val="11"/>
        </w:numPr>
        <w:tabs>
          <w:tab w:val="left" w:pos="79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7E74">
        <w:rPr>
          <w:rFonts w:ascii="Times New Roman" w:hAnsi="Times New Roman" w:cs="Times New Roman"/>
          <w:sz w:val="24"/>
          <w:szCs w:val="24"/>
        </w:rPr>
        <w:t>K</w:t>
      </w:r>
      <w:r w:rsidR="00B96965" w:rsidRPr="00867E74">
        <w:rPr>
          <w:rFonts w:ascii="Times New Roman" w:hAnsi="Times New Roman" w:cs="Times New Roman"/>
          <w:sz w:val="24"/>
          <w:szCs w:val="24"/>
        </w:rPr>
        <w:t xml:space="preserve">omunikacja w postępowaniu o </w:t>
      </w:r>
      <w:r w:rsidR="00B96965" w:rsidRPr="00867E74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="00B96965" w:rsidRPr="00867E74">
        <w:rPr>
          <w:rFonts w:ascii="Times New Roman" w:hAnsi="Times New Roman" w:cs="Times New Roman"/>
          <w:sz w:val="24"/>
          <w:szCs w:val="24"/>
        </w:rPr>
        <w:t xml:space="preserve">zamówienia, w tym składanie ofert, </w:t>
      </w:r>
      <w:r w:rsidR="00B96965" w:rsidRPr="00867E74">
        <w:rPr>
          <w:rFonts w:ascii="Times New Roman" w:hAnsi="Times New Roman" w:cs="Times New Roman"/>
          <w:spacing w:val="-3"/>
          <w:sz w:val="24"/>
          <w:szCs w:val="24"/>
        </w:rPr>
        <w:t xml:space="preserve">wymiana </w:t>
      </w:r>
      <w:r w:rsidR="00B96965" w:rsidRPr="00867E74">
        <w:rPr>
          <w:rFonts w:ascii="Times New Roman" w:hAnsi="Times New Roman" w:cs="Times New Roman"/>
          <w:sz w:val="24"/>
          <w:szCs w:val="24"/>
        </w:rPr>
        <w:t xml:space="preserve">informacji oraz przekazywanie dokumentów </w:t>
      </w:r>
      <w:r w:rsidR="00B96965" w:rsidRPr="00867E74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867E74">
        <w:rPr>
          <w:rFonts w:ascii="Times New Roman" w:hAnsi="Times New Roman" w:cs="Times New Roman"/>
          <w:sz w:val="24"/>
          <w:szCs w:val="24"/>
        </w:rPr>
        <w:t>oświadczeń między Zamawiającym a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D7535B" w:rsidRPr="00867E74">
        <w:rPr>
          <w:rFonts w:ascii="Times New Roman" w:hAnsi="Times New Roman" w:cs="Times New Roman"/>
          <w:sz w:val="24"/>
          <w:szCs w:val="24"/>
        </w:rPr>
        <w:t>W</w:t>
      </w:r>
      <w:r w:rsidR="00B96965" w:rsidRPr="00867E74">
        <w:rPr>
          <w:rFonts w:ascii="Times New Roman" w:hAnsi="Times New Roman" w:cs="Times New Roman"/>
          <w:sz w:val="24"/>
          <w:szCs w:val="24"/>
        </w:rPr>
        <w:t>ykonawcą, z</w:t>
      </w:r>
      <w:r w:rsidR="002E22C9" w:rsidRPr="00867E74">
        <w:rPr>
          <w:rFonts w:ascii="Times New Roman" w:hAnsi="Times New Roman" w:cs="Times New Roman"/>
          <w:sz w:val="24"/>
          <w:szCs w:val="24"/>
        </w:rPr>
        <w:t> </w:t>
      </w:r>
      <w:r w:rsidR="00B96965" w:rsidRPr="00867E74">
        <w:rPr>
          <w:rFonts w:ascii="Times New Roman" w:hAnsi="Times New Roman" w:cs="Times New Roman"/>
          <w:sz w:val="24"/>
          <w:szCs w:val="24"/>
        </w:rPr>
        <w:t xml:space="preserve">uwzględnieniem wyjątków określonych w </w:t>
      </w:r>
      <w:r w:rsidR="00D7535B" w:rsidRPr="00867E74">
        <w:rPr>
          <w:rFonts w:ascii="Times New Roman" w:hAnsi="Times New Roman" w:cs="Times New Roman"/>
          <w:sz w:val="24"/>
          <w:szCs w:val="24"/>
        </w:rPr>
        <w:t>P</w:t>
      </w:r>
      <w:r w:rsidR="00B96965" w:rsidRPr="00867E74">
        <w:rPr>
          <w:rFonts w:ascii="Times New Roman" w:hAnsi="Times New Roman" w:cs="Times New Roman"/>
          <w:sz w:val="24"/>
          <w:szCs w:val="24"/>
        </w:rPr>
        <w:t>zp odbywa się przy użyciu środków komunikacji</w:t>
      </w:r>
      <w:r w:rsidR="00B96965" w:rsidRPr="00867E7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67E74">
        <w:rPr>
          <w:rFonts w:ascii="Times New Roman" w:hAnsi="Times New Roman" w:cs="Times New Roman"/>
          <w:sz w:val="24"/>
          <w:szCs w:val="24"/>
        </w:rPr>
        <w:t>elektronicznej.</w:t>
      </w:r>
      <w:r w:rsidR="00D7535B" w:rsidRPr="0086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F4" w:rsidRPr="00867E74" w:rsidRDefault="007C6843" w:rsidP="00FF3D7C">
      <w:pPr>
        <w:pStyle w:val="Akapitzlist"/>
        <w:numPr>
          <w:ilvl w:val="1"/>
          <w:numId w:val="11"/>
        </w:numPr>
        <w:tabs>
          <w:tab w:val="left" w:pos="79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7E74">
        <w:rPr>
          <w:rFonts w:ascii="Times New Roman" w:hAnsi="Times New Roman" w:cs="Times New Roman"/>
          <w:sz w:val="24"/>
          <w:szCs w:val="24"/>
        </w:rPr>
        <w:t>K</w:t>
      </w:r>
      <w:r w:rsidR="00790570" w:rsidRPr="00867E74">
        <w:rPr>
          <w:rFonts w:ascii="Times New Roman" w:hAnsi="Times New Roman" w:cs="Times New Roman"/>
          <w:sz w:val="24"/>
          <w:szCs w:val="24"/>
        </w:rPr>
        <w:t>omunikacja miedzy Zamawiającym a Wykona</w:t>
      </w:r>
      <w:r w:rsidR="00802BA8" w:rsidRPr="00867E74">
        <w:rPr>
          <w:rFonts w:ascii="Times New Roman" w:hAnsi="Times New Roman" w:cs="Times New Roman"/>
          <w:sz w:val="24"/>
          <w:szCs w:val="24"/>
        </w:rPr>
        <w:t>wcami odbywa sie przy użyciu miniportalu</w:t>
      </w:r>
      <w:r w:rsidR="002E22C9" w:rsidRPr="00867E7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E22C9" w:rsidRPr="006F32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https://miniportal.uzp.gov.pl</w:t>
        </w:r>
      </w:hyperlink>
      <w:r w:rsidR="002E22C9" w:rsidRPr="006F3267">
        <w:rPr>
          <w:rFonts w:ascii="Times New Roman" w:hAnsi="Times New Roman" w:cs="Times New Roman"/>
          <w:sz w:val="24"/>
          <w:szCs w:val="24"/>
        </w:rPr>
        <w:t xml:space="preserve">, </w:t>
      </w:r>
      <w:r w:rsidR="002E22C9" w:rsidRPr="00867E74">
        <w:rPr>
          <w:rFonts w:ascii="Times New Roman" w:hAnsi="Times New Roman" w:cs="Times New Roman"/>
          <w:sz w:val="24"/>
          <w:szCs w:val="24"/>
        </w:rPr>
        <w:t xml:space="preserve">ePUAPu </w:t>
      </w:r>
      <w:hyperlink r:id="rId11" w:history="1">
        <w:r w:rsidR="002E22C9" w:rsidRPr="00867E7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https://epuap.gov.pl/</w:t>
        </w:r>
      </w:hyperlink>
      <w:r w:rsidR="00417D31" w:rsidRPr="00867E74">
        <w:rPr>
          <w:rFonts w:ascii="Times New Roman" w:hAnsi="Times New Roman" w:cs="Times New Roman"/>
          <w:sz w:val="24"/>
          <w:szCs w:val="24"/>
        </w:rPr>
        <w:t>wps/portal</w:t>
      </w:r>
      <w:r w:rsidR="002E22C9" w:rsidRPr="00867E74">
        <w:rPr>
          <w:rFonts w:ascii="Times New Roman" w:hAnsi="Times New Roman" w:cs="Times New Roman"/>
          <w:sz w:val="24"/>
          <w:szCs w:val="24"/>
        </w:rPr>
        <w:t xml:space="preserve"> </w:t>
      </w:r>
      <w:r w:rsidR="00417D31" w:rsidRPr="00867E74">
        <w:rPr>
          <w:rFonts w:ascii="Times New Roman" w:hAnsi="Times New Roman" w:cs="Times New Roman"/>
          <w:sz w:val="24"/>
          <w:szCs w:val="24"/>
        </w:rPr>
        <w:t>o</w:t>
      </w:r>
      <w:r w:rsidR="002E22C9" w:rsidRPr="00867E74">
        <w:rPr>
          <w:rFonts w:ascii="Times New Roman" w:hAnsi="Times New Roman" w:cs="Times New Roman"/>
          <w:sz w:val="24"/>
          <w:szCs w:val="24"/>
        </w:rPr>
        <w:t xml:space="preserve">raz poczty elektronicznej email: </w:t>
      </w:r>
      <w:r w:rsidR="00854612" w:rsidRPr="00867E74">
        <w:rPr>
          <w:rFonts w:ascii="Times New Roman" w:hAnsi="Times New Roman" w:cs="Times New Roman"/>
          <w:sz w:val="24"/>
          <w:szCs w:val="24"/>
        </w:rPr>
        <w:t>administracja@bednarska.art.pl</w:t>
      </w:r>
      <w:r w:rsidRPr="00867E74">
        <w:rPr>
          <w:rFonts w:ascii="Times New Roman" w:hAnsi="Times New Roman" w:cs="Times New Roman"/>
          <w:sz w:val="24"/>
          <w:szCs w:val="24"/>
        </w:rPr>
        <w:t>.</w:t>
      </w:r>
    </w:p>
    <w:p w:rsidR="00790570" w:rsidRPr="00D72601" w:rsidRDefault="00854612" w:rsidP="00FF3D7C">
      <w:pPr>
        <w:pStyle w:val="Akapitzlist"/>
        <w:numPr>
          <w:ilvl w:val="1"/>
          <w:numId w:val="11"/>
        </w:numPr>
        <w:tabs>
          <w:tab w:val="left" w:pos="792"/>
        </w:tabs>
        <w:spacing w:before="120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60B5">
        <w:rPr>
          <w:rFonts w:ascii="Times New Roman" w:hAnsi="Times New Roman" w:cs="Times New Roman"/>
          <w:sz w:val="24"/>
          <w:szCs w:val="24"/>
        </w:rPr>
        <w:t>W</w:t>
      </w:r>
      <w:r w:rsidR="002164F4" w:rsidRPr="00E660B5">
        <w:rPr>
          <w:rFonts w:ascii="Times New Roman" w:hAnsi="Times New Roman" w:cs="Times New Roman"/>
          <w:sz w:val="24"/>
          <w:szCs w:val="24"/>
        </w:rPr>
        <w:t xml:space="preserve"> postępowaniu o udzielenie zamówienia komunikacja pomiędzy Zamawiającym a</w:t>
      </w:r>
      <w:r w:rsidRPr="00E660B5">
        <w:rPr>
          <w:rFonts w:ascii="Times New Roman" w:hAnsi="Times New Roman" w:cs="Times New Roman"/>
          <w:sz w:val="24"/>
          <w:szCs w:val="24"/>
        </w:rPr>
        <w:t> </w:t>
      </w:r>
      <w:r w:rsidR="002164F4" w:rsidRPr="00E660B5">
        <w:rPr>
          <w:rFonts w:ascii="Times New Roman" w:hAnsi="Times New Roman" w:cs="Times New Roman"/>
          <w:sz w:val="24"/>
          <w:szCs w:val="24"/>
        </w:rPr>
        <w:t xml:space="preserve">Wykonawcami w szczególności składanie oświadczeń, wniosków </w:t>
      </w:r>
      <w:r w:rsidR="002164F4" w:rsidRPr="00E660B5">
        <w:rPr>
          <w:rFonts w:ascii="Times New Roman" w:hAnsi="Times New Roman" w:cs="Times New Roman"/>
          <w:spacing w:val="3"/>
          <w:sz w:val="24"/>
          <w:szCs w:val="24"/>
        </w:rPr>
        <w:t>(</w:t>
      </w:r>
      <w:r w:rsidR="002164F4" w:rsidRPr="00E660B5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innych </w:t>
      </w:r>
      <w:r w:rsidR="002164F4" w:rsidRPr="00E660B5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niż </w:t>
      </w:r>
      <w:r w:rsidR="002164F4" w:rsidRPr="00E660B5">
        <w:rPr>
          <w:rFonts w:ascii="Times New Roman" w:hAnsi="Times New Roman" w:cs="Times New Roman"/>
          <w:sz w:val="24"/>
          <w:szCs w:val="24"/>
          <w:u w:val="single"/>
        </w:rPr>
        <w:t>oferta</w:t>
      </w:r>
      <w:r w:rsidR="00D7535B">
        <w:rPr>
          <w:rFonts w:ascii="Times New Roman" w:hAnsi="Times New Roman" w:cs="Times New Roman"/>
          <w:sz w:val="24"/>
          <w:szCs w:val="24"/>
          <w:u w:val="single"/>
        </w:rPr>
        <w:t xml:space="preserve"> oraz dokumenty składanych wraz z ofertą)</w:t>
      </w:r>
      <w:r w:rsidR="002164F4" w:rsidRPr="00E660B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164F4" w:rsidRPr="00E660B5">
        <w:rPr>
          <w:rFonts w:ascii="Times New Roman" w:hAnsi="Times New Roman" w:cs="Times New Roman"/>
          <w:sz w:val="24"/>
          <w:szCs w:val="24"/>
        </w:rPr>
        <w:t xml:space="preserve">zawiadomień oraz przekazywanie informacji odbywa </w:t>
      </w:r>
      <w:r w:rsidR="002164F4" w:rsidRPr="000713A2">
        <w:rPr>
          <w:rFonts w:ascii="Times New Roman" w:hAnsi="Times New Roman" w:cs="Times New Roman"/>
          <w:sz w:val="24"/>
          <w:szCs w:val="24"/>
        </w:rPr>
        <w:t xml:space="preserve">się elektronicznie </w:t>
      </w:r>
      <w:r w:rsidR="00B40E66" w:rsidRPr="000713A2">
        <w:rPr>
          <w:rFonts w:ascii="Times New Roman" w:hAnsi="Times New Roman" w:cs="Times New Roman"/>
          <w:spacing w:val="4"/>
          <w:sz w:val="24"/>
          <w:szCs w:val="24"/>
        </w:rPr>
        <w:t>za</w:t>
      </w:r>
      <w:r w:rsidR="002164F4" w:rsidRPr="000713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164F4" w:rsidRPr="000713A2">
        <w:rPr>
          <w:rFonts w:ascii="Times New Roman" w:hAnsi="Times New Roman" w:cs="Times New Roman"/>
          <w:sz w:val="24"/>
          <w:szCs w:val="24"/>
        </w:rPr>
        <w:t xml:space="preserve">pośrednictwem poczty elektronicznej </w:t>
      </w:r>
      <w:r w:rsidR="002164F4" w:rsidRPr="000713A2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2164F4" w:rsidRPr="000713A2">
        <w:rPr>
          <w:rFonts w:ascii="Times New Roman" w:hAnsi="Times New Roman" w:cs="Times New Roman"/>
          <w:sz w:val="24"/>
          <w:szCs w:val="24"/>
        </w:rPr>
        <w:t xml:space="preserve">adres e-mail Zamawiającego </w:t>
      </w:r>
      <w:r w:rsidR="002164F4" w:rsidRPr="000713A2">
        <w:rPr>
          <w:rFonts w:ascii="Times New Roman" w:hAnsi="Times New Roman" w:cs="Times New Roman"/>
          <w:spacing w:val="-3"/>
          <w:sz w:val="24"/>
          <w:szCs w:val="24"/>
        </w:rPr>
        <w:t xml:space="preserve">wskazany </w:t>
      </w:r>
      <w:r w:rsidR="002164F4" w:rsidRPr="000713A2">
        <w:rPr>
          <w:rFonts w:ascii="Times New Roman" w:hAnsi="Times New Roman" w:cs="Times New Roman"/>
          <w:sz w:val="24"/>
          <w:szCs w:val="24"/>
        </w:rPr>
        <w:t>w rozdziale I pkt 1</w:t>
      </w:r>
      <w:r w:rsidR="002164F4" w:rsidRPr="000713A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164F4" w:rsidRPr="000713A2">
        <w:rPr>
          <w:rFonts w:ascii="Times New Roman" w:hAnsi="Times New Roman" w:cs="Times New Roman"/>
          <w:sz w:val="24"/>
          <w:szCs w:val="24"/>
        </w:rPr>
        <w:t>SWZ</w:t>
      </w:r>
      <w:r w:rsidR="007C6843" w:rsidRPr="000713A2">
        <w:rPr>
          <w:rFonts w:ascii="Times New Roman" w:hAnsi="Times New Roman" w:cs="Times New Roman"/>
          <w:sz w:val="24"/>
          <w:szCs w:val="24"/>
        </w:rPr>
        <w:t>.</w:t>
      </w:r>
    </w:p>
    <w:p w:rsidR="009759FF" w:rsidRPr="00E660B5" w:rsidRDefault="007C6843" w:rsidP="00FF3D7C">
      <w:pPr>
        <w:pStyle w:val="Akapitzlist"/>
        <w:numPr>
          <w:ilvl w:val="1"/>
          <w:numId w:val="11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60B5">
        <w:rPr>
          <w:rFonts w:ascii="Times New Roman" w:hAnsi="Times New Roman" w:cs="Times New Roman"/>
          <w:sz w:val="24"/>
          <w:szCs w:val="24"/>
        </w:rPr>
        <w:t>K</w:t>
      </w:r>
      <w:r w:rsidR="00B96965" w:rsidRPr="00E660B5">
        <w:rPr>
          <w:rFonts w:ascii="Times New Roman" w:hAnsi="Times New Roman" w:cs="Times New Roman"/>
          <w:sz w:val="24"/>
          <w:szCs w:val="24"/>
        </w:rPr>
        <w:t>orespondencja przekazana Zamawiającemu w inny spos</w:t>
      </w:r>
      <w:bookmarkStart w:id="0" w:name="_GoBack"/>
      <w:bookmarkEnd w:id="0"/>
      <w:r w:rsidR="00B96965" w:rsidRPr="00E660B5">
        <w:rPr>
          <w:rFonts w:ascii="Times New Roman" w:hAnsi="Times New Roman" w:cs="Times New Roman"/>
          <w:sz w:val="24"/>
          <w:szCs w:val="24"/>
        </w:rPr>
        <w:t xml:space="preserve">ób </w:t>
      </w:r>
      <w:r w:rsidR="00B96965" w:rsidRPr="00E660B5">
        <w:rPr>
          <w:rFonts w:ascii="Times New Roman" w:hAnsi="Times New Roman" w:cs="Times New Roman"/>
          <w:spacing w:val="-3"/>
          <w:sz w:val="24"/>
          <w:szCs w:val="24"/>
        </w:rPr>
        <w:t xml:space="preserve">(np. </w:t>
      </w:r>
      <w:r w:rsidR="00B96965" w:rsidRPr="00E660B5">
        <w:rPr>
          <w:rFonts w:ascii="Times New Roman" w:hAnsi="Times New Roman" w:cs="Times New Roman"/>
          <w:sz w:val="24"/>
          <w:szCs w:val="24"/>
        </w:rPr>
        <w:t xml:space="preserve">listownie, mailem </w:t>
      </w:r>
      <w:r w:rsidR="00B96965" w:rsidRPr="00E660B5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B96965" w:rsidRPr="00E660B5">
        <w:rPr>
          <w:rFonts w:ascii="Times New Roman" w:hAnsi="Times New Roman" w:cs="Times New Roman"/>
          <w:sz w:val="24"/>
          <w:szCs w:val="24"/>
        </w:rPr>
        <w:t xml:space="preserve">inny </w:t>
      </w:r>
      <w:r w:rsidR="00B96965" w:rsidRPr="00E660B5">
        <w:rPr>
          <w:rFonts w:ascii="Times New Roman" w:hAnsi="Times New Roman" w:cs="Times New Roman"/>
          <w:spacing w:val="-3"/>
          <w:sz w:val="24"/>
          <w:szCs w:val="24"/>
        </w:rPr>
        <w:t xml:space="preserve">adres </w:t>
      </w:r>
      <w:r w:rsidR="00B96965" w:rsidRPr="00E660B5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="00B96965" w:rsidRPr="00E660B5">
        <w:rPr>
          <w:rFonts w:ascii="Times New Roman" w:hAnsi="Times New Roman" w:cs="Times New Roman"/>
          <w:sz w:val="24"/>
          <w:szCs w:val="24"/>
        </w:rPr>
        <w:t xml:space="preserve">wskazany w pkt 1 rozdziału I SWZ) </w:t>
      </w:r>
      <w:r w:rsidR="00B96965" w:rsidRPr="00E660B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="00B96965" w:rsidRPr="00E660B5">
        <w:rPr>
          <w:rFonts w:ascii="Times New Roman" w:hAnsi="Times New Roman" w:cs="Times New Roman"/>
          <w:sz w:val="24"/>
          <w:szCs w:val="24"/>
        </w:rPr>
        <w:t>będzie brana pod</w:t>
      </w:r>
      <w:r w:rsidR="00B96965" w:rsidRPr="00E660B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96965" w:rsidRPr="00E660B5">
        <w:rPr>
          <w:rFonts w:ascii="Times New Roman" w:hAnsi="Times New Roman" w:cs="Times New Roman"/>
          <w:sz w:val="24"/>
          <w:szCs w:val="24"/>
        </w:rPr>
        <w:t>uwagę.</w:t>
      </w:r>
    </w:p>
    <w:p w:rsidR="009759FF" w:rsidRPr="00854612" w:rsidRDefault="00E82285" w:rsidP="00FF3D7C">
      <w:pPr>
        <w:pStyle w:val="Nagwek1"/>
        <w:numPr>
          <w:ilvl w:val="0"/>
          <w:numId w:val="11"/>
        </w:numPr>
        <w:tabs>
          <w:tab w:val="left" w:pos="284"/>
          <w:tab w:val="left" w:pos="1940"/>
          <w:tab w:val="left" w:pos="3309"/>
          <w:tab w:val="left" w:pos="3588"/>
          <w:tab w:val="left" w:pos="5276"/>
          <w:tab w:val="left" w:pos="6945"/>
          <w:tab w:val="left" w:pos="8214"/>
          <w:tab w:val="left" w:pos="8494"/>
        </w:tabs>
        <w:spacing w:before="120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Wymagania techniczne </w:t>
      </w:r>
      <w:r w:rsidR="00854612" w:rsidRPr="00854612">
        <w:rPr>
          <w:rFonts w:ascii="Times New Roman" w:hAnsi="Times New Roman" w:cs="Times New Roman"/>
          <w:b w:val="0"/>
          <w:sz w:val="24"/>
          <w:szCs w:val="24"/>
        </w:rPr>
        <w:t>i</w:t>
      </w:r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6965" w:rsidRPr="00854612">
        <w:rPr>
          <w:rFonts w:ascii="Times New Roman" w:hAnsi="Times New Roman" w:cs="Times New Roman"/>
          <w:b w:val="0"/>
          <w:sz w:val="24"/>
          <w:szCs w:val="24"/>
        </w:rPr>
        <w:t>organiza</w:t>
      </w:r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cyjne sporządzania, wysyłania i </w:t>
      </w:r>
      <w:r w:rsidR="00B96965" w:rsidRPr="00854612">
        <w:rPr>
          <w:rFonts w:ascii="Times New Roman" w:hAnsi="Times New Roman" w:cs="Times New Roman"/>
          <w:b w:val="0"/>
          <w:sz w:val="24"/>
          <w:szCs w:val="24"/>
        </w:rPr>
        <w:t>odbierania korespondencji</w:t>
      </w:r>
      <w:r w:rsidR="00B96965" w:rsidRPr="00854612">
        <w:rPr>
          <w:rFonts w:ascii="Times New Roman" w:hAnsi="Times New Roman" w:cs="Times New Roman"/>
          <w:b w:val="0"/>
          <w:spacing w:val="-23"/>
          <w:sz w:val="24"/>
          <w:szCs w:val="24"/>
        </w:rPr>
        <w:t xml:space="preserve"> </w:t>
      </w:r>
      <w:r w:rsidR="00B96965" w:rsidRPr="00854612">
        <w:rPr>
          <w:rFonts w:ascii="Times New Roman" w:hAnsi="Times New Roman" w:cs="Times New Roman"/>
          <w:b w:val="0"/>
          <w:sz w:val="24"/>
          <w:szCs w:val="24"/>
        </w:rPr>
        <w:t>elektronicznej:</w:t>
      </w:r>
    </w:p>
    <w:p w:rsidR="0093537F" w:rsidRPr="00854612" w:rsidRDefault="007C6843" w:rsidP="00FF3D7C">
      <w:pPr>
        <w:pStyle w:val="Akapitzlist"/>
        <w:numPr>
          <w:ilvl w:val="1"/>
          <w:numId w:val="11"/>
        </w:numPr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965" w:rsidRPr="00854612">
        <w:rPr>
          <w:rFonts w:ascii="Times New Roman" w:hAnsi="Times New Roman" w:cs="Times New Roman"/>
          <w:sz w:val="24"/>
          <w:szCs w:val="24"/>
        </w:rPr>
        <w:t xml:space="preserve">fertę i oświadczenie, o którym mowa w art. 125 </w:t>
      </w:r>
      <w:r w:rsidR="00B96965"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="00B96965" w:rsidRPr="00854612">
        <w:rPr>
          <w:rFonts w:ascii="Times New Roman" w:hAnsi="Times New Roman" w:cs="Times New Roman"/>
          <w:sz w:val="24"/>
          <w:szCs w:val="24"/>
        </w:rPr>
        <w:t xml:space="preserve">1 </w:t>
      </w:r>
      <w:r w:rsidR="00E82285" w:rsidRPr="00854612">
        <w:rPr>
          <w:rFonts w:ascii="Times New Roman" w:hAnsi="Times New Roman" w:cs="Times New Roman"/>
          <w:sz w:val="24"/>
          <w:szCs w:val="24"/>
        </w:rPr>
        <w:t>U</w:t>
      </w:r>
      <w:r w:rsidR="00B96965" w:rsidRPr="00854612">
        <w:rPr>
          <w:rFonts w:ascii="Times New Roman" w:hAnsi="Times New Roman" w:cs="Times New Roman"/>
          <w:sz w:val="24"/>
          <w:szCs w:val="24"/>
        </w:rPr>
        <w:t>tawy</w:t>
      </w:r>
      <w:r w:rsidR="00E82285" w:rsidRPr="00854612">
        <w:rPr>
          <w:rFonts w:ascii="Times New Roman" w:hAnsi="Times New Roman" w:cs="Times New Roman"/>
          <w:sz w:val="24"/>
          <w:szCs w:val="24"/>
        </w:rPr>
        <w:t xml:space="preserve"> Pzp</w:t>
      </w:r>
      <w:r w:rsidR="00B96965" w:rsidRPr="00854612">
        <w:rPr>
          <w:rFonts w:ascii="Times New Roman" w:hAnsi="Times New Roman" w:cs="Times New Roman"/>
          <w:sz w:val="24"/>
          <w:szCs w:val="24"/>
        </w:rPr>
        <w:t>, składa się, pod rygorem nieważności w</w:t>
      </w:r>
      <w:r w:rsidR="002E22C9" w:rsidRPr="00854612">
        <w:rPr>
          <w:rFonts w:ascii="Times New Roman" w:hAnsi="Times New Roman" w:cs="Times New Roman"/>
          <w:sz w:val="24"/>
          <w:szCs w:val="24"/>
        </w:rPr>
        <w:t> </w:t>
      </w:r>
      <w:r w:rsidR="00B96965" w:rsidRPr="00854612">
        <w:rPr>
          <w:rFonts w:ascii="Times New Roman" w:hAnsi="Times New Roman" w:cs="Times New Roman"/>
          <w:sz w:val="24"/>
          <w:szCs w:val="24"/>
        </w:rPr>
        <w:t>formie elektronicznej (tj. przy użyciu kwalifikowanego podpisu elektronicznego) lub w postaci elektronicznej opatrzonej podpisem zaufanym lub podpisem</w:t>
      </w:r>
      <w:r w:rsidR="00B96965" w:rsidRPr="008546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osobistym.</w:t>
      </w:r>
    </w:p>
    <w:p w:rsidR="007D5748" w:rsidRPr="00854612" w:rsidRDefault="007C6843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odmiotowe środki dowodowe oraz inne dokumenty </w:t>
      </w:r>
      <w:r w:rsidR="007D5748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7D5748" w:rsidRPr="00854612">
        <w:rPr>
          <w:rFonts w:ascii="Times New Roman" w:hAnsi="Times New Roman" w:cs="Times New Roman"/>
          <w:sz w:val="24"/>
          <w:szCs w:val="24"/>
        </w:rPr>
        <w:t>oświadczenia, o których mowa w</w:t>
      </w:r>
      <w:r w:rsidR="002E22C9" w:rsidRPr="00854612">
        <w:rPr>
          <w:rFonts w:ascii="Times New Roman" w:hAnsi="Times New Roman" w:cs="Times New Roman"/>
          <w:sz w:val="24"/>
          <w:szCs w:val="24"/>
        </w:rPr>
        <w:t> </w:t>
      </w:r>
      <w:r w:rsidR="002B1D21" w:rsidRPr="00854612">
        <w:rPr>
          <w:rFonts w:ascii="Times New Roman" w:hAnsi="Times New Roman" w:cs="Times New Roman"/>
          <w:sz w:val="24"/>
          <w:szCs w:val="24"/>
        </w:rPr>
        <w:t xml:space="preserve">rozporządzeniu </w:t>
      </w:r>
      <w:r w:rsidR="007D5748" w:rsidRPr="00854612">
        <w:rPr>
          <w:rFonts w:ascii="Times New Roman" w:hAnsi="Times New Roman" w:cs="Times New Roman"/>
          <w:sz w:val="24"/>
          <w:szCs w:val="24"/>
        </w:rPr>
        <w:t>Ministra Rozwoju, Pracy i Technologii z dnia 23 g</w:t>
      </w:r>
      <w:r w:rsidR="002B1D21" w:rsidRPr="00854612">
        <w:rPr>
          <w:rFonts w:ascii="Times New Roman" w:hAnsi="Times New Roman" w:cs="Times New Roman"/>
          <w:sz w:val="24"/>
          <w:szCs w:val="24"/>
        </w:rPr>
        <w:t xml:space="preserve">rudnia </w:t>
      </w:r>
      <w:r w:rsidR="002B1D21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2020 </w:t>
      </w:r>
      <w:r w:rsidR="007D5748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r. </w:t>
      </w:r>
      <w:r w:rsidR="007D5748" w:rsidRPr="00854612">
        <w:rPr>
          <w:rFonts w:ascii="Times New Roman" w:hAnsi="Times New Roman" w:cs="Times New Roman"/>
          <w:sz w:val="24"/>
          <w:szCs w:val="24"/>
        </w:rPr>
        <w:t>w</w:t>
      </w:r>
      <w:r w:rsidR="002B1D21" w:rsidRPr="00854612">
        <w:rPr>
          <w:rFonts w:ascii="Times New Roman" w:hAnsi="Times New Roman" w:cs="Times New Roman"/>
          <w:sz w:val="24"/>
          <w:szCs w:val="24"/>
        </w:rPr>
        <w:t> 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sprawie podmiotowych środków dowodowych oraz innych dokumentów lub oświadczeń, jakich może żądać zamawiający </w:t>
      </w:r>
      <w:r w:rsidR="007D5748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="007D5748" w:rsidRPr="00854612">
        <w:rPr>
          <w:rFonts w:ascii="Times New Roman" w:hAnsi="Times New Roman" w:cs="Times New Roman"/>
          <w:sz w:val="24"/>
          <w:szCs w:val="24"/>
        </w:rPr>
        <w:t>wykonawcy i wymagane zapisami SWZ składa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D5748" w:rsidRPr="00854612">
        <w:rPr>
          <w:rFonts w:ascii="Times New Roman" w:hAnsi="Times New Roman" w:cs="Times New Roman"/>
          <w:sz w:val="24"/>
          <w:szCs w:val="24"/>
        </w:rPr>
        <w:t>formie elektronicznej (tj. przy użyciu kwalifikowanego podpisu elektronicznego) lub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D5748" w:rsidRPr="00854612">
        <w:rPr>
          <w:rFonts w:ascii="Times New Roman" w:hAnsi="Times New Roman" w:cs="Times New Roman"/>
          <w:sz w:val="24"/>
          <w:szCs w:val="24"/>
        </w:rPr>
        <w:t>postaci elektronicznej opatrzonej podpisem zaufanym lub podpisem</w:t>
      </w:r>
      <w:r w:rsidR="007D5748" w:rsidRPr="008546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osobistym.</w:t>
      </w:r>
    </w:p>
    <w:p w:rsidR="00D203BE" w:rsidRPr="00854612" w:rsidRDefault="007C6843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posób sporządzenia podmiotowych </w:t>
      </w:r>
      <w:r w:rsidR="007D5748" w:rsidRPr="00854612">
        <w:rPr>
          <w:rFonts w:ascii="Times New Roman" w:hAnsi="Times New Roman" w:cs="Times New Roman"/>
          <w:spacing w:val="2"/>
          <w:sz w:val="24"/>
          <w:szCs w:val="24"/>
        </w:rPr>
        <w:t xml:space="preserve">środków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dowodowych, przedmiotowych środków dowodowych oraz innych dokumentów </w:t>
      </w:r>
      <w:r w:rsidR="007D5748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oświadczeń musi być zgody z wymaganiami określonymi w rozporządzeniu Prezesa Rady Ministrów z dnia 30 grudnia </w:t>
      </w:r>
      <w:r w:rsidR="007D5748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2020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r. w sprawie sposobu sporządzania </w:t>
      </w:r>
      <w:r w:rsidR="002E22C9" w:rsidRPr="00854612">
        <w:rPr>
          <w:rFonts w:ascii="Times New Roman" w:hAnsi="Times New Roman" w:cs="Times New Roman"/>
          <w:sz w:val="24"/>
          <w:szCs w:val="24"/>
        </w:rPr>
        <w:t>i 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 przekazywania informacji oraz wymagań technicznych </w:t>
      </w:r>
      <w:r w:rsidR="007D5748"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dla </w:t>
      </w:r>
      <w:r w:rsidR="007D5748" w:rsidRPr="00854612">
        <w:rPr>
          <w:rFonts w:ascii="Times New Roman" w:hAnsi="Times New Roman" w:cs="Times New Roman"/>
          <w:sz w:val="24"/>
          <w:szCs w:val="24"/>
        </w:rPr>
        <w:t>dokumentów elektronicznych oraz środków komunikacji elektronicznej w postępowaniu o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7D5748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zamówienia publicznego lub konkursie oraz w rozporządzeniu Ministra Rozwoju, Pracy i Technologii z dnia </w:t>
      </w:r>
      <w:r w:rsidR="007D5748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23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grudnia 2020 r. w sprawie podmiotowych środków dowodowych oraz </w:t>
      </w:r>
      <w:r w:rsidR="007D5748" w:rsidRPr="00854612">
        <w:rPr>
          <w:rFonts w:ascii="Times New Roman" w:hAnsi="Times New Roman" w:cs="Times New Roman"/>
          <w:spacing w:val="2"/>
          <w:sz w:val="24"/>
          <w:szCs w:val="24"/>
        </w:rPr>
        <w:t xml:space="preserve">innych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7D5748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oświadczeń, jakich może żądać zamawiający </w:t>
      </w:r>
      <w:r w:rsidR="007D5748" w:rsidRPr="00854612">
        <w:rPr>
          <w:rFonts w:ascii="Times New Roman" w:hAnsi="Times New Roman" w:cs="Times New Roman"/>
          <w:spacing w:val="3"/>
          <w:sz w:val="24"/>
          <w:szCs w:val="24"/>
        </w:rPr>
        <w:t>od</w:t>
      </w:r>
      <w:r w:rsidR="007D5748" w:rsidRPr="0085461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D203BE" w:rsidRPr="00854612" w:rsidRDefault="00D203BE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Wykonawca zamierzający </w:t>
      </w:r>
      <w:r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wziąć </w:t>
      </w:r>
      <w:r w:rsidRPr="00854612">
        <w:rPr>
          <w:rFonts w:ascii="Times New Roman" w:hAnsi="Times New Roman" w:cs="Times New Roman"/>
          <w:sz w:val="24"/>
          <w:szCs w:val="24"/>
        </w:rPr>
        <w:t xml:space="preserve">udział w postępowaniu o udzielenie zamówienia publicznego, musi posiadać </w:t>
      </w:r>
      <w:r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konto </w:t>
      </w:r>
      <w:r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854612">
        <w:rPr>
          <w:rFonts w:ascii="Times New Roman" w:hAnsi="Times New Roman" w:cs="Times New Roman"/>
          <w:sz w:val="24"/>
          <w:szCs w:val="24"/>
        </w:rPr>
        <w:t>ePUAP. Wykonawca posiadający konto na ePUAP ma dostęp do „Formularza do złożenia, zmiany, wycofania oferty</w:t>
      </w:r>
      <w:r w:rsidRPr="0085461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7C6843">
        <w:rPr>
          <w:rFonts w:ascii="Times New Roman" w:hAnsi="Times New Roman" w:cs="Times New Roman"/>
          <w:sz w:val="24"/>
          <w:szCs w:val="24"/>
        </w:rPr>
        <w:t>lub wniosku”.</w:t>
      </w:r>
    </w:p>
    <w:p w:rsidR="00201A0B" w:rsidRPr="00854612" w:rsidRDefault="00D86035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03BE" w:rsidRPr="00854612">
        <w:rPr>
          <w:rFonts w:ascii="Times New Roman" w:hAnsi="Times New Roman" w:cs="Times New Roman"/>
          <w:sz w:val="24"/>
          <w:szCs w:val="24"/>
        </w:rPr>
        <w:t xml:space="preserve">ymagania techniczne i organizacyjne wysyłania i odbierania dokumentów elektronicznych, elektronicznych kopii dokumentów i oświadczeń oraz informacji przekazywanych przy </w:t>
      </w:r>
      <w:r w:rsidR="00D203BE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ich </w:t>
      </w:r>
      <w:r w:rsidR="00D203BE" w:rsidRPr="00854612">
        <w:rPr>
          <w:rFonts w:ascii="Times New Roman" w:hAnsi="Times New Roman" w:cs="Times New Roman"/>
          <w:sz w:val="24"/>
          <w:szCs w:val="24"/>
        </w:rPr>
        <w:t>użyciu opisane zostały w Regulaminie korzystania z systemu miniPortal oraz Warunkach korzystania z elektronicznej platformy usług administracji publicznej</w:t>
      </w:r>
      <w:r w:rsidR="00D203BE" w:rsidRPr="0085461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(ePUAP).</w:t>
      </w:r>
    </w:p>
    <w:p w:rsidR="00D203BE" w:rsidRPr="00854612" w:rsidRDefault="00D86035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Maksymalny</w:t>
      </w:r>
      <w:r w:rsidR="00D203BE" w:rsidRPr="00854612">
        <w:rPr>
          <w:rFonts w:ascii="Times New Roman" w:hAnsi="Times New Roman" w:cs="Times New Roman"/>
          <w:sz w:val="24"/>
          <w:szCs w:val="24"/>
        </w:rPr>
        <w:t xml:space="preserve"> rozmiar plików przesyłanych za pośrednictwem dedykowanego:</w:t>
      </w:r>
    </w:p>
    <w:p w:rsidR="00D203BE" w:rsidRPr="00854612" w:rsidRDefault="00D203BE" w:rsidP="00471299">
      <w:pPr>
        <w:pStyle w:val="Tekstpodstawowy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„Formularza złożenia, zmiany, wycofania of</w:t>
      </w:r>
      <w:r w:rsidR="00D86035">
        <w:rPr>
          <w:rFonts w:ascii="Times New Roman" w:hAnsi="Times New Roman" w:cs="Times New Roman"/>
          <w:sz w:val="24"/>
          <w:szCs w:val="24"/>
        </w:rPr>
        <w:t>erty lub wniosku” wynosi 150 MB.</w:t>
      </w:r>
    </w:p>
    <w:p w:rsidR="007D5748" w:rsidRPr="00854612" w:rsidRDefault="00D86035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a datę przekazania oferty, wniosków, zawiadomień, dokumentów elektronicznych, oświadczeń lub elektronicznych kopii dokumentów </w:t>
      </w:r>
      <w:r w:rsidR="002A42BA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oświadczeń oraz </w:t>
      </w:r>
      <w:r w:rsidR="002A42BA" w:rsidRPr="00854612">
        <w:rPr>
          <w:rFonts w:ascii="Times New Roman" w:hAnsi="Times New Roman" w:cs="Times New Roman"/>
          <w:spacing w:val="2"/>
          <w:sz w:val="24"/>
          <w:szCs w:val="24"/>
        </w:rPr>
        <w:t xml:space="preserve">innych 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informacji przyjmuje </w:t>
      </w:r>
      <w:r w:rsidR="002A42BA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się 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datę </w:t>
      </w:r>
      <w:r w:rsidR="002A42BA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ich 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przekazania odpowiednio </w:t>
      </w:r>
      <w:r w:rsidR="002A42BA" w:rsidRPr="00854612">
        <w:rPr>
          <w:rFonts w:ascii="Times New Roman" w:hAnsi="Times New Roman" w:cs="Times New Roman"/>
          <w:spacing w:val="-7"/>
          <w:sz w:val="24"/>
          <w:szCs w:val="24"/>
        </w:rPr>
        <w:t>na</w:t>
      </w:r>
      <w:r>
        <w:rPr>
          <w:rFonts w:ascii="Times New Roman" w:hAnsi="Times New Roman" w:cs="Times New Roman"/>
          <w:spacing w:val="-7"/>
          <w:sz w:val="24"/>
          <w:szCs w:val="24"/>
        </w:rPr>
        <w:t>:</w:t>
      </w:r>
      <w:r w:rsidR="002A42BA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4612">
        <w:rPr>
          <w:rFonts w:ascii="Times New Roman" w:hAnsi="Times New Roman" w:cs="Times New Roman"/>
          <w:sz w:val="24"/>
          <w:szCs w:val="24"/>
        </w:rPr>
        <w:t>miniPortal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612">
        <w:rPr>
          <w:rFonts w:ascii="Times New Roman" w:hAnsi="Times New Roman" w:cs="Times New Roman"/>
          <w:sz w:val="24"/>
          <w:szCs w:val="24"/>
        </w:rPr>
        <w:t xml:space="preserve"> 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ePUAP </w:t>
      </w:r>
      <w:r w:rsidR="002A42BA" w:rsidRPr="00854612">
        <w:rPr>
          <w:rFonts w:ascii="Times New Roman" w:hAnsi="Times New Roman" w:cs="Times New Roman"/>
          <w:spacing w:val="-4"/>
          <w:sz w:val="24"/>
          <w:szCs w:val="24"/>
        </w:rPr>
        <w:t>lub</w:t>
      </w:r>
      <w:r w:rsidR="002A42BA" w:rsidRPr="0085461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2A42BA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2A42BA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adres 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e-mail Zamawiającego wskazany w rozdziale I </w:t>
      </w:r>
      <w:r w:rsidR="002A42BA" w:rsidRPr="00854612">
        <w:rPr>
          <w:rFonts w:ascii="Times New Roman" w:hAnsi="Times New Roman" w:cs="Times New Roman"/>
          <w:spacing w:val="2"/>
          <w:sz w:val="24"/>
          <w:szCs w:val="24"/>
        </w:rPr>
        <w:t xml:space="preserve">pkt </w:t>
      </w:r>
      <w:r w:rsidR="0093537F" w:rsidRPr="00854612">
        <w:rPr>
          <w:rFonts w:ascii="Times New Roman" w:hAnsi="Times New Roman" w:cs="Times New Roman"/>
          <w:spacing w:val="2"/>
          <w:sz w:val="24"/>
          <w:szCs w:val="24"/>
        </w:rPr>
        <w:t xml:space="preserve">1 </w:t>
      </w:r>
      <w:r w:rsidR="002A42BA" w:rsidRPr="00854612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37F" w:rsidRPr="00854612" w:rsidRDefault="00D86035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ykonawca składa ofertę za pośrednictwem „Formularza do </w:t>
      </w:r>
      <w:r w:rsidR="0093537F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złożenia, </w:t>
      </w:r>
      <w:r w:rsidR="0093537F" w:rsidRPr="00854612">
        <w:rPr>
          <w:rFonts w:ascii="Times New Roman" w:hAnsi="Times New Roman" w:cs="Times New Roman"/>
          <w:sz w:val="24"/>
          <w:szCs w:val="24"/>
        </w:rPr>
        <w:t>zmiany, wycofania oferty lub wniosku” dostępnego na ePUAP i udostępn</w:t>
      </w:r>
      <w:r>
        <w:rPr>
          <w:rFonts w:ascii="Times New Roman" w:hAnsi="Times New Roman" w:cs="Times New Roman"/>
          <w:sz w:val="24"/>
          <w:szCs w:val="24"/>
        </w:rPr>
        <w:t>ionego również przez miniPortal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 </w:t>
      </w:r>
      <w:r w:rsidR="0093537F" w:rsidRPr="00854612">
        <w:rPr>
          <w:rFonts w:ascii="Times New Roman" w:hAnsi="Times New Roman" w:cs="Times New Roman"/>
          <w:spacing w:val="-3"/>
          <w:sz w:val="24"/>
          <w:szCs w:val="24"/>
        </w:rPr>
        <w:t>(adres:</w:t>
      </w:r>
      <w:r w:rsidR="0093537F" w:rsidRPr="008546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12" w:history="1">
        <w:r w:rsidR="0093537F" w:rsidRPr="0085461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https://miniportal.uzp.gov.pl/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164F4" w:rsidRPr="00854612" w:rsidRDefault="00D86035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fertę </w:t>
      </w:r>
      <w:r w:rsidR="0093537F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należy </w:t>
      </w:r>
      <w:r w:rsidR="0093537F" w:rsidRPr="00854612">
        <w:rPr>
          <w:rFonts w:ascii="Times New Roman" w:hAnsi="Times New Roman" w:cs="Times New Roman"/>
          <w:sz w:val="24"/>
          <w:szCs w:val="24"/>
        </w:rPr>
        <w:t>sporządzić w języku</w:t>
      </w:r>
      <w:r w:rsidR="0093537F" w:rsidRPr="008546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polskim.</w:t>
      </w:r>
    </w:p>
    <w:p w:rsidR="002164F4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ykonawca składa ofertę </w:t>
      </w:r>
      <w:r w:rsidR="0093537F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formularzu oferty według wzoru stanowiącego załącznik </w:t>
      </w:r>
      <w:r w:rsidR="0093537F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nr </w:t>
      </w:r>
      <w:r w:rsidR="002B70CE" w:rsidRPr="00854612">
        <w:rPr>
          <w:rFonts w:ascii="Times New Roman" w:hAnsi="Times New Roman" w:cs="Times New Roman"/>
          <w:sz w:val="24"/>
          <w:szCs w:val="24"/>
        </w:rPr>
        <w:t>4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 do SWZ </w:t>
      </w:r>
      <w:r w:rsidR="0093537F"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wraz </w:t>
      </w:r>
      <w:r w:rsidR="0093537F" w:rsidRPr="00854612">
        <w:rPr>
          <w:rFonts w:ascii="Times New Roman" w:hAnsi="Times New Roman" w:cs="Times New Roman"/>
          <w:sz w:val="24"/>
          <w:szCs w:val="24"/>
        </w:rPr>
        <w:t>z wymaganymi oświadczeniami i dokumentami wskazanymi w rozdziale V</w:t>
      </w:r>
      <w:r w:rsidR="002B5616" w:rsidRPr="00854612">
        <w:rPr>
          <w:rFonts w:ascii="Times New Roman" w:hAnsi="Times New Roman" w:cs="Times New Roman"/>
          <w:sz w:val="24"/>
          <w:szCs w:val="24"/>
        </w:rPr>
        <w:t>I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 </w:t>
      </w:r>
      <w:r w:rsidR="0093537F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pkt </w:t>
      </w:r>
      <w:r w:rsidR="002B5616" w:rsidRPr="00854612">
        <w:rPr>
          <w:rFonts w:ascii="Times New Roman" w:hAnsi="Times New Roman" w:cs="Times New Roman"/>
          <w:sz w:val="24"/>
          <w:szCs w:val="24"/>
        </w:rPr>
        <w:t>1</w:t>
      </w:r>
      <w:r w:rsidR="0093537F" w:rsidRPr="0085461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SWZ.</w:t>
      </w:r>
    </w:p>
    <w:p w:rsidR="002164F4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posób złożenia ofert, w tym zaszyfrowania oferty opisany został w „Instrukcji użytkownika”, dostępnej </w:t>
      </w:r>
      <w:r w:rsidR="0093537F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93537F" w:rsidRPr="00854612">
        <w:rPr>
          <w:rFonts w:ascii="Times New Roman" w:hAnsi="Times New Roman" w:cs="Times New Roman"/>
          <w:sz w:val="24"/>
          <w:szCs w:val="24"/>
        </w:rPr>
        <w:t>stronie:</w:t>
      </w:r>
      <w:r w:rsidR="0093537F" w:rsidRPr="0085461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hyperlink r:id="rId13">
        <w:r w:rsidR="0093537F" w:rsidRPr="00854612">
          <w:rPr>
            <w:rFonts w:ascii="Times New Roman" w:hAnsi="Times New Roman" w:cs="Times New Roman"/>
            <w:sz w:val="24"/>
            <w:szCs w:val="24"/>
            <w:u w:val="single"/>
          </w:rPr>
          <w:t>https://miniportal.uzp.gov.pl/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64F4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ykonawca może przed </w:t>
      </w:r>
      <w:r w:rsidR="002164F4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upływem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terminu do składania ofert wycofać ofertę za pośrednictwem „Formularza do złożenia, zmiany, wycofania oferty lub wniosku” dostępnego </w:t>
      </w:r>
      <w:r w:rsidR="002164F4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ePUAP i udostępnionego również </w:t>
      </w:r>
      <w:r w:rsidR="002164F4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miniPortalu. Sposób  wycofania oferty został opisany w „Instrukcji użytkownika” dostępnej </w:t>
      </w:r>
      <w:r w:rsidR="002164F4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2164F4" w:rsidRPr="00854612">
        <w:rPr>
          <w:rFonts w:ascii="Times New Roman" w:hAnsi="Times New Roman" w:cs="Times New Roman"/>
          <w:sz w:val="24"/>
          <w:szCs w:val="24"/>
        </w:rPr>
        <w:t>mini</w:t>
      </w:r>
      <w:r w:rsidR="002164F4" w:rsidRPr="0085461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portal.</w:t>
      </w:r>
    </w:p>
    <w:p w:rsidR="002164F4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W</w:t>
      </w:r>
      <w:r w:rsidR="002164F4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e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wszelkiej korespondencji związanej z niniejszym postępowaniem zaleca się posługiwanie nazwą postępowania </w:t>
      </w:r>
      <w:r w:rsidR="002164F4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2164F4" w:rsidRPr="00854612">
        <w:rPr>
          <w:rFonts w:ascii="Times New Roman" w:hAnsi="Times New Roman" w:cs="Times New Roman"/>
          <w:sz w:val="24"/>
          <w:szCs w:val="24"/>
        </w:rPr>
        <w:t>numerem niniejszego</w:t>
      </w:r>
      <w:r w:rsidR="002164F4" w:rsidRPr="0085461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postępowania.</w:t>
      </w:r>
    </w:p>
    <w:p w:rsidR="003F31D2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posób sporządzenia dokumentów elektronicznych musi być zgody z wymaganiami określonymi w rozporządzeniu Prezesa Rady Ministrów z dnia 30 grudnia </w:t>
      </w:r>
      <w:r w:rsidR="002164F4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2020 </w:t>
      </w:r>
      <w:r w:rsidR="002164F4" w:rsidRPr="00854612">
        <w:rPr>
          <w:rFonts w:ascii="Times New Roman" w:hAnsi="Times New Roman" w:cs="Times New Roman"/>
          <w:sz w:val="24"/>
          <w:szCs w:val="24"/>
        </w:rPr>
        <w:t>r. 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sprawie sposobu sporządzania i przekazywania informacji oraz wymagań technicznych </w:t>
      </w:r>
      <w:r w:rsidR="00FF3D7C">
        <w:rPr>
          <w:rFonts w:ascii="Times New Roman" w:hAnsi="Times New Roman" w:cs="Times New Roman"/>
          <w:spacing w:val="-4"/>
          <w:sz w:val="24"/>
          <w:szCs w:val="24"/>
        </w:rPr>
        <w:t xml:space="preserve">dla </w:t>
      </w:r>
      <w:r w:rsidR="002164F4" w:rsidRPr="00854612">
        <w:rPr>
          <w:rFonts w:ascii="Times New Roman" w:hAnsi="Times New Roman" w:cs="Times New Roman"/>
          <w:sz w:val="24"/>
          <w:szCs w:val="24"/>
        </w:rPr>
        <w:t>dokumentów elektronicznych oraz środków komunikacji elektronicznej 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2164F4" w:rsidRPr="00854612">
        <w:rPr>
          <w:rFonts w:ascii="Times New Roman" w:hAnsi="Times New Roman" w:cs="Times New Roman"/>
          <w:sz w:val="24"/>
          <w:szCs w:val="24"/>
        </w:rPr>
        <w:t>postę</w:t>
      </w:r>
      <w:r w:rsidR="00FF3D7C">
        <w:rPr>
          <w:rFonts w:ascii="Times New Roman" w:hAnsi="Times New Roman" w:cs="Times New Roman"/>
          <w:sz w:val="24"/>
          <w:szCs w:val="24"/>
        </w:rPr>
        <w:t>-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powaniu o </w:t>
      </w:r>
      <w:r w:rsidR="002164F4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zamówienia publicznego lub konkursie (Dz. U. z 2020 poz. </w:t>
      </w:r>
      <w:r w:rsidR="002164F4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2452)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oraz rozporządzeniu Ministra Rozwoju, Pracy i Technologii z  </w:t>
      </w:r>
      <w:r w:rsidR="002164F4"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dnia 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23  grudnia </w:t>
      </w:r>
      <w:r w:rsidR="002164F4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2020 </w:t>
      </w:r>
      <w:r w:rsidR="002164F4" w:rsidRPr="00854612">
        <w:rPr>
          <w:rFonts w:ascii="Times New Roman" w:hAnsi="Times New Roman" w:cs="Times New Roman"/>
          <w:sz w:val="24"/>
          <w:szCs w:val="24"/>
        </w:rPr>
        <w:t>r. 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sprawie podmiotowych środków dowodowych oraz innych dokumentów lub oświadczeń, jakich może żądać zamawiający </w:t>
      </w:r>
      <w:r w:rsidR="002164F4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="002164F4" w:rsidRPr="00854612">
        <w:rPr>
          <w:rFonts w:ascii="Times New Roman" w:hAnsi="Times New Roman" w:cs="Times New Roman"/>
          <w:spacing w:val="-2"/>
          <w:sz w:val="24"/>
          <w:szCs w:val="24"/>
        </w:rPr>
        <w:t xml:space="preserve">wykonawcy </w:t>
      </w:r>
      <w:r w:rsidR="002164F4" w:rsidRPr="00854612">
        <w:rPr>
          <w:rFonts w:ascii="Times New Roman" w:hAnsi="Times New Roman" w:cs="Times New Roman"/>
          <w:sz w:val="24"/>
          <w:szCs w:val="24"/>
        </w:rPr>
        <w:t>(Dz. U. z 2020 poz.</w:t>
      </w:r>
      <w:r w:rsidR="002164F4" w:rsidRPr="0085461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2415).</w:t>
      </w:r>
    </w:p>
    <w:p w:rsidR="003F31D2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asady określone w niniejszym rozdziale </w:t>
      </w:r>
      <w:r w:rsidR="002164F4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dotyczą dokumentów składanych przez wykonawców przed podpisaniem </w:t>
      </w:r>
      <w:r w:rsidR="002164F4"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umowy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oraz zabezpieczenia należytego wykonania umowy, </w:t>
      </w:r>
      <w:r w:rsidR="002164F4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>są wymagane.</w:t>
      </w:r>
    </w:p>
    <w:p w:rsidR="002164F4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 zależności od formatu kwalifikowanego podpisu (PAdES, XAdES) i jego typu (zewnętrzny, wewnętrzny) wykonawca dołącza do Platformy uprzednio podpisane dokumenty wraz z wygenerowanym plikiem podpisu (typ zewnętrzny) lub dokument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164F4" w:rsidRPr="00854612">
        <w:rPr>
          <w:rFonts w:ascii="Times New Roman" w:hAnsi="Times New Roman" w:cs="Times New Roman"/>
          <w:sz w:val="24"/>
          <w:szCs w:val="24"/>
        </w:rPr>
        <w:t>wszytym podpisem (typ wewnętrzny):</w:t>
      </w:r>
    </w:p>
    <w:p w:rsidR="002164F4" w:rsidRPr="00854612" w:rsidRDefault="002164F4" w:rsidP="00FF3D7C">
      <w:pPr>
        <w:pStyle w:val="Akapitzlist"/>
        <w:numPr>
          <w:ilvl w:val="3"/>
          <w:numId w:val="11"/>
        </w:numPr>
        <w:tabs>
          <w:tab w:val="left" w:pos="1332"/>
        </w:tabs>
        <w:ind w:left="1349" w:hanging="357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dokumenty w formacie „pdf” </w:t>
      </w:r>
      <w:r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należy </w:t>
      </w:r>
      <w:r w:rsidRPr="00854612">
        <w:rPr>
          <w:rFonts w:ascii="Times New Roman" w:hAnsi="Times New Roman" w:cs="Times New Roman"/>
          <w:sz w:val="24"/>
          <w:szCs w:val="24"/>
        </w:rPr>
        <w:t>podpisywać tylko formatem</w:t>
      </w:r>
      <w:r w:rsidRPr="008546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4612">
        <w:rPr>
          <w:rFonts w:ascii="Times New Roman" w:hAnsi="Times New Roman" w:cs="Times New Roman"/>
          <w:sz w:val="24"/>
          <w:szCs w:val="24"/>
        </w:rPr>
        <w:t>PAdES;</w:t>
      </w:r>
    </w:p>
    <w:p w:rsidR="003F31D2" w:rsidRPr="00D86035" w:rsidRDefault="002164F4" w:rsidP="00FF3D7C">
      <w:pPr>
        <w:pStyle w:val="Akapitzlist"/>
        <w:numPr>
          <w:ilvl w:val="3"/>
          <w:numId w:val="11"/>
        </w:numPr>
        <w:tabs>
          <w:tab w:val="left" w:pos="1352"/>
        </w:tabs>
        <w:ind w:left="1349" w:hanging="357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zamawiający dopuszcza podpisanie dokumentów w formacie </w:t>
      </w:r>
      <w:r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innym </w:t>
      </w:r>
      <w:r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854612">
        <w:rPr>
          <w:rFonts w:ascii="Times New Roman" w:hAnsi="Times New Roman" w:cs="Times New Roman"/>
          <w:sz w:val="24"/>
          <w:szCs w:val="24"/>
        </w:rPr>
        <w:t xml:space="preserve">„pdf”, wtedy należy </w:t>
      </w:r>
      <w:r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użyć </w:t>
      </w:r>
      <w:r w:rsidRPr="00854612">
        <w:rPr>
          <w:rFonts w:ascii="Times New Roman" w:hAnsi="Times New Roman" w:cs="Times New Roman"/>
          <w:sz w:val="24"/>
          <w:szCs w:val="24"/>
        </w:rPr>
        <w:t>formatu</w:t>
      </w:r>
      <w:r w:rsidRPr="0085461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86035">
        <w:rPr>
          <w:rFonts w:ascii="Times New Roman" w:hAnsi="Times New Roman" w:cs="Times New Roman"/>
          <w:sz w:val="24"/>
          <w:szCs w:val="24"/>
        </w:rPr>
        <w:t>XAdES.</w:t>
      </w:r>
    </w:p>
    <w:p w:rsidR="0093537F" w:rsidRDefault="003F31D2" w:rsidP="00FF3D7C">
      <w:pPr>
        <w:pStyle w:val="Akapitzlist"/>
        <w:numPr>
          <w:ilvl w:val="0"/>
          <w:numId w:val="14"/>
        </w:numPr>
        <w:tabs>
          <w:tab w:val="left" w:pos="709"/>
        </w:tabs>
        <w:spacing w:before="120"/>
        <w:ind w:hanging="241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 </w:t>
      </w:r>
      <w:r w:rsidR="00D86035">
        <w:rPr>
          <w:rFonts w:ascii="Times New Roman" w:hAnsi="Times New Roman" w:cs="Times New Roman"/>
          <w:sz w:val="24"/>
          <w:szCs w:val="24"/>
        </w:rPr>
        <w:t>D</w:t>
      </w:r>
      <w:r w:rsidR="002164F4" w:rsidRPr="00854612">
        <w:rPr>
          <w:rFonts w:ascii="Times New Roman" w:hAnsi="Times New Roman" w:cs="Times New Roman"/>
          <w:sz w:val="24"/>
          <w:szCs w:val="24"/>
        </w:rPr>
        <w:t>opuszczalne fo</w:t>
      </w:r>
      <w:r w:rsidR="00137D3F" w:rsidRPr="00854612">
        <w:rPr>
          <w:rFonts w:ascii="Times New Roman" w:hAnsi="Times New Roman" w:cs="Times New Roman"/>
          <w:sz w:val="24"/>
          <w:szCs w:val="24"/>
        </w:rPr>
        <w:t xml:space="preserve">rmaty przesyłanych danych: </w:t>
      </w:r>
      <w:r w:rsidR="002164F4" w:rsidRPr="00854612">
        <w:rPr>
          <w:rFonts w:ascii="Times New Roman" w:hAnsi="Times New Roman" w:cs="Times New Roman"/>
          <w:sz w:val="24"/>
          <w:szCs w:val="24"/>
        </w:rPr>
        <w:t>.png, .jpg, .jpeg, .gif, .doc,</w:t>
      </w:r>
      <w:r w:rsidRPr="00854612">
        <w:rPr>
          <w:rFonts w:ascii="Times New Roman" w:hAnsi="Times New Roman" w:cs="Times New Roman"/>
          <w:sz w:val="24"/>
          <w:szCs w:val="24"/>
        </w:rPr>
        <w:t xml:space="preserve">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.docx, .xls, .xlsx, .ppt, .pptx, .odt, .ods, </w:t>
      </w:r>
      <w:r w:rsidR="00137D3F" w:rsidRPr="00854612">
        <w:rPr>
          <w:rFonts w:ascii="Times New Roman" w:hAnsi="Times New Roman" w:cs="Times New Roman"/>
          <w:sz w:val="24"/>
          <w:szCs w:val="24"/>
        </w:rPr>
        <w:t>.odp, .odf, .pdf, .zip, .rar,</w:t>
      </w:r>
      <w:r w:rsidR="00D85E07" w:rsidRPr="00854612">
        <w:rPr>
          <w:rFonts w:ascii="Times New Roman" w:hAnsi="Times New Roman" w:cs="Times New Roman"/>
          <w:sz w:val="24"/>
          <w:szCs w:val="24"/>
        </w:rPr>
        <w:t xml:space="preserve"> .txt,</w:t>
      </w:r>
      <w:r w:rsidR="00137D3F" w:rsidRPr="00854612">
        <w:rPr>
          <w:rFonts w:ascii="Times New Roman" w:hAnsi="Times New Roman" w:cs="Times New Roman"/>
          <w:sz w:val="24"/>
          <w:szCs w:val="24"/>
        </w:rPr>
        <w:t xml:space="preserve"> </w:t>
      </w:r>
      <w:r w:rsidR="002164F4" w:rsidRPr="00854612">
        <w:rPr>
          <w:rFonts w:ascii="Times New Roman" w:hAnsi="Times New Roman" w:cs="Times New Roman"/>
          <w:sz w:val="24"/>
          <w:szCs w:val="24"/>
        </w:rPr>
        <w:t>.dw</w:t>
      </w:r>
      <w:r w:rsidRPr="00854612">
        <w:rPr>
          <w:rFonts w:ascii="Times New Roman" w:hAnsi="Times New Roman" w:cs="Times New Roman"/>
          <w:sz w:val="24"/>
          <w:szCs w:val="24"/>
        </w:rPr>
        <w:t xml:space="preserve">g, .xades, .tar, .7z, </w:t>
      </w:r>
      <w:r w:rsidR="002B1D21" w:rsidRPr="00854612">
        <w:rPr>
          <w:rFonts w:ascii="Times New Roman" w:hAnsi="Times New Roman" w:cs="Times New Roman"/>
          <w:sz w:val="24"/>
          <w:szCs w:val="24"/>
        </w:rPr>
        <w:t>.</w:t>
      </w:r>
      <w:r w:rsidR="00137D3F" w:rsidRPr="00854612">
        <w:rPr>
          <w:rFonts w:ascii="Times New Roman" w:hAnsi="Times New Roman" w:cs="Times New Roman"/>
          <w:sz w:val="24"/>
          <w:szCs w:val="24"/>
        </w:rPr>
        <w:t xml:space="preserve">zip, </w:t>
      </w:r>
      <w:r w:rsidRPr="00854612">
        <w:rPr>
          <w:rFonts w:ascii="Times New Roman" w:hAnsi="Times New Roman" w:cs="Times New Roman"/>
          <w:sz w:val="24"/>
          <w:szCs w:val="24"/>
        </w:rPr>
        <w:t>.eml, .msg</w:t>
      </w:r>
    </w:p>
    <w:p w:rsidR="00667087" w:rsidRDefault="00667087" w:rsidP="00667087">
      <w:pPr>
        <w:pStyle w:val="Akapitzlist"/>
        <w:tabs>
          <w:tab w:val="left" w:pos="709"/>
        </w:tabs>
        <w:spacing w:before="120"/>
        <w:ind w:left="525" w:firstLine="0"/>
        <w:rPr>
          <w:rFonts w:ascii="Times New Roman" w:hAnsi="Times New Roman" w:cs="Times New Roman"/>
          <w:sz w:val="24"/>
          <w:szCs w:val="24"/>
        </w:rPr>
      </w:pPr>
    </w:p>
    <w:p w:rsidR="00667087" w:rsidRDefault="00667087" w:rsidP="00667087">
      <w:pPr>
        <w:pStyle w:val="Akapitzlist"/>
        <w:tabs>
          <w:tab w:val="left" w:pos="709"/>
        </w:tabs>
        <w:spacing w:before="120"/>
        <w:ind w:left="525" w:firstLine="0"/>
        <w:rPr>
          <w:rFonts w:ascii="Times New Roman" w:hAnsi="Times New Roman" w:cs="Times New Roman"/>
          <w:sz w:val="24"/>
          <w:szCs w:val="24"/>
        </w:rPr>
      </w:pPr>
    </w:p>
    <w:p w:rsidR="00667087" w:rsidRPr="00854612" w:rsidRDefault="00667087" w:rsidP="00667087">
      <w:pPr>
        <w:pStyle w:val="Akapitzlist"/>
        <w:tabs>
          <w:tab w:val="left" w:pos="709"/>
        </w:tabs>
        <w:spacing w:before="120"/>
        <w:ind w:left="525" w:firstLine="0"/>
        <w:rPr>
          <w:rFonts w:ascii="Times New Roman" w:hAnsi="Times New Roman" w:cs="Times New Roman"/>
          <w:sz w:val="24"/>
          <w:szCs w:val="24"/>
        </w:rPr>
      </w:pPr>
    </w:p>
    <w:p w:rsidR="00D86035" w:rsidRDefault="00D86035" w:rsidP="00FF3D7C">
      <w:pPr>
        <w:pStyle w:val="Tekstpodstawowy"/>
        <w:spacing w:before="3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86035" w:rsidRDefault="00D86035" w:rsidP="00FF3D7C">
      <w:pPr>
        <w:pStyle w:val="Tekstpodstawowy"/>
        <w:spacing w:before="3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137E6" w:rsidRDefault="00AD20BB" w:rsidP="00FF3D7C">
      <w:pPr>
        <w:jc w:val="both"/>
      </w:pPr>
      <w:r w:rsidRPr="002E22C9">
        <w:rPr>
          <w:rFonts w:ascii="Times New Roman" w:hAnsi="Times New Roman" w:cs="Times New Roman"/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20149961" wp14:editId="514CE08D">
                <wp:simplePos x="0" y="0"/>
                <wp:positionH relativeFrom="page">
                  <wp:posOffset>731520</wp:posOffset>
                </wp:positionH>
                <wp:positionV relativeFrom="paragraph">
                  <wp:posOffset>-238505</wp:posOffset>
                </wp:positionV>
                <wp:extent cx="6109335" cy="365760"/>
                <wp:effectExtent l="0" t="0" r="24765" b="152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657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3137E6" w:rsidRDefault="00D72601" w:rsidP="00506943">
                            <w:pPr>
                              <w:pStyle w:val="Akapitzlist"/>
                              <w:spacing w:before="120"/>
                              <w:ind w:left="567" w:hanging="283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III. OPIS PRZEDMIOTU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9961" id="_x0000_s1028" type="#_x0000_t202" style="position:absolute;left:0;text-align:left;margin-left:57.6pt;margin-top:-18.8pt;width:481.05pt;height:28.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" fillcolor="#b8cce3" strokeweight=".5pt">
                <v:textbox inset="0,0,0,0">
                  <w:txbxContent>
                    <w:p w:rsidR="00D72601" w:rsidRPr="003137E6" w:rsidRDefault="00D72601" w:rsidP="00506943">
                      <w:pPr>
                        <w:pStyle w:val="Akapitzlist"/>
                        <w:spacing w:before="120"/>
                        <w:ind w:left="567" w:hanging="283"/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III. OPIS PRZEDMIOTU ZAMÓWIENIA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40190" w:rsidRPr="00AD20BB" w:rsidRDefault="003137E6" w:rsidP="00FF3D7C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Przedmiotem zamówienia jest </w:t>
      </w:r>
      <w:r w:rsidR="009F324C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wykonanie instalacji zewnętrznej kanalizacji deszczowej </w:t>
      </w:r>
      <w:r w:rsidR="001818C9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wraz z</w:t>
      </w:r>
      <w:r w:rsidR="00AD20BB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1818C9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budową 2 zbiorników retencyjnych, budową pompowni, separatora substancji ropopochodnych wraz z infrastrukturą. </w:t>
      </w:r>
      <w:r w:rsidR="009F324C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Obiekt zlokalizowany jest przy ul. Połczyńskiej 56, działka ewidencyjna nr 138 obręb 6-12-13</w:t>
      </w:r>
      <w:r w:rsidR="00140190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9F324C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M. </w:t>
      </w:r>
      <w:r w:rsidR="00140190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St. Warszawa, dzielnica Bemowo.</w:t>
      </w:r>
    </w:p>
    <w:p w:rsidR="009F324C" w:rsidRPr="00AD20BB" w:rsidRDefault="009F324C" w:rsidP="00FF3D7C">
      <w:pPr>
        <w:widowControl/>
        <w:autoSpaceDE/>
        <w:autoSpaceDN/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terenie inwestycji obecnie znajduje się wykonana na podstawie projektu z 2010 r. instalacja</w:t>
      </w:r>
      <w:r w:rsidR="00E6669E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kanalizacji deszczowej zewnętrznej wraz z przyłączami. W listopadzie 2019 r. otrzymano nowe Warunki Techniczne o nr PRO. DRP.669.4989.2019.298598.19.MSu.PS, w których uwzględniono konieczność zretencjonowania wód deszczowych na terenie </w:t>
      </w:r>
      <w:r w:rsidR="00B40E6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nwestycji.</w:t>
      </w:r>
    </w:p>
    <w:p w:rsidR="003137E6" w:rsidRPr="003137E6" w:rsidRDefault="003137E6" w:rsidP="00FF3D7C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137E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Szczegółowy opis przedmiotu zamówienia został zawarty w:</w:t>
      </w:r>
    </w:p>
    <w:p w:rsidR="003137E6" w:rsidRPr="00877571" w:rsidRDefault="003137E6" w:rsidP="00FF3D7C">
      <w:pPr>
        <w:widowControl/>
        <w:numPr>
          <w:ilvl w:val="0"/>
          <w:numId w:val="16"/>
        </w:numPr>
        <w:autoSpaceDE/>
        <w:autoSpaceDN/>
        <w:spacing w:before="60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137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Załącznik </w:t>
      </w:r>
      <w:r w:rsidR="00877571" w:rsidRPr="003137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nr 1 </w:t>
      </w:r>
      <w:r w:rsidR="00877571" w:rsidRPr="003137E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3137E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SWZ – </w:t>
      </w:r>
      <w:r w:rsidRPr="008775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Specyfikacja wykonania i odbioru robót budowlanych</w:t>
      </w:r>
      <w:r w:rsidR="00AD20BB" w:rsidRPr="008775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3137E6" w:rsidRPr="003137E6" w:rsidRDefault="003137E6" w:rsidP="00471299">
      <w:pPr>
        <w:widowControl/>
        <w:numPr>
          <w:ilvl w:val="0"/>
          <w:numId w:val="16"/>
        </w:numPr>
        <w:autoSpaceDE/>
        <w:autoSpaceDN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137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Załącznik nr 2 </w:t>
      </w:r>
      <w:r w:rsidRPr="003137E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SWZ – </w:t>
      </w:r>
      <w:r w:rsidR="007478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Dokumentacja projektowa</w:t>
      </w:r>
      <w:r w:rsid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9759FF" w:rsidRPr="00AD20BB" w:rsidRDefault="00DC5E27" w:rsidP="00471299">
      <w:pPr>
        <w:widowControl/>
        <w:numPr>
          <w:ilvl w:val="0"/>
          <w:numId w:val="16"/>
        </w:numPr>
        <w:autoSpaceDE/>
        <w:autoSpaceDN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Załączniki nr 3</w:t>
      </w:r>
      <w:r w:rsidR="003137E6" w:rsidRPr="003137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Przedmiar</w:t>
      </w:r>
      <w:r w:rsid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robót.</w:t>
      </w:r>
      <w:r w:rsidR="00513F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257A74" w:rsidRPr="00257A74" w:rsidRDefault="00257A74" w:rsidP="00FF3D7C">
      <w:pPr>
        <w:pStyle w:val="Akapitzlist"/>
        <w:widowControl/>
        <w:numPr>
          <w:ilvl w:val="0"/>
          <w:numId w:val="15"/>
        </w:numPr>
        <w:tabs>
          <w:tab w:val="clear" w:pos="360"/>
        </w:tabs>
        <w:autoSpaceDE/>
        <w:autoSpaceDN/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57A74">
        <w:rPr>
          <w:rFonts w:ascii="Times New Roman" w:eastAsia="Times New Roman" w:hAnsi="Times New Roman" w:cs="Times New Roman"/>
          <w:kern w:val="32"/>
          <w:sz w:val="24"/>
          <w:szCs w:val="24"/>
          <w:lang w:val="pl-PL" w:eastAsia="pl-PL"/>
        </w:rPr>
        <w:t>Roboty budowlane należy wykonać zgodnie z projektem budowlanym. Kosztorys nakładczy jest narzędziem pomocniczym.</w:t>
      </w:r>
    </w:p>
    <w:p w:rsidR="00877571" w:rsidRDefault="00257A74" w:rsidP="00FF3D7C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A74">
        <w:rPr>
          <w:rFonts w:ascii="Times New Roman" w:hAnsi="Times New Roman" w:cs="Times New Roman"/>
          <w:sz w:val="24"/>
          <w:szCs w:val="24"/>
        </w:rPr>
        <w:t xml:space="preserve">Oznaczenie przedmiotu zamówienia według Wspólnego Słownika Zamówień CPV: </w:t>
      </w:r>
    </w:p>
    <w:p w:rsidR="00877571" w:rsidRPr="00B023C5" w:rsidRDefault="00877571" w:rsidP="00FF3D7C">
      <w:pPr>
        <w:widowControl/>
        <w:autoSpaceDE/>
        <w:autoSpaceDN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429">
        <w:rPr>
          <w:rFonts w:ascii="Times New Roman" w:hAnsi="Times New Roman" w:cs="Times New Roman"/>
          <w:b/>
          <w:sz w:val="24"/>
          <w:szCs w:val="24"/>
        </w:rPr>
        <w:t>45000000-7</w:t>
      </w:r>
      <w:r w:rsidRPr="00B023C5">
        <w:rPr>
          <w:rFonts w:ascii="Times New Roman" w:hAnsi="Times New Roman" w:cs="Times New Roman"/>
          <w:sz w:val="24"/>
          <w:szCs w:val="24"/>
        </w:rPr>
        <w:t xml:space="preserve"> – roboty budowlane</w:t>
      </w:r>
    </w:p>
    <w:p w:rsidR="00B023C5" w:rsidRPr="00B023C5" w:rsidRDefault="00B023C5" w:rsidP="00FF3D7C">
      <w:pPr>
        <w:widowControl/>
        <w:autoSpaceDE/>
        <w:autoSpaceDN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429">
        <w:rPr>
          <w:rFonts w:ascii="Times New Roman" w:hAnsi="Times New Roman" w:cs="Times New Roman"/>
          <w:b/>
          <w:sz w:val="24"/>
          <w:szCs w:val="24"/>
        </w:rPr>
        <w:t>45111200-0</w:t>
      </w:r>
      <w:r w:rsidRPr="00B023C5">
        <w:rPr>
          <w:rFonts w:ascii="Times New Roman" w:hAnsi="Times New Roman" w:cs="Times New Roman"/>
          <w:sz w:val="24"/>
          <w:szCs w:val="24"/>
        </w:rPr>
        <w:t xml:space="preserve"> – roboty w zakresie przygotowania terenu pod budowę i roboty ziemne</w:t>
      </w:r>
    </w:p>
    <w:p w:rsidR="00257A74" w:rsidRPr="00B023C5" w:rsidRDefault="00702B01" w:rsidP="00FF3D7C">
      <w:pPr>
        <w:widowControl/>
        <w:autoSpaceDE/>
        <w:autoSpaceDN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429">
        <w:rPr>
          <w:rFonts w:ascii="Times New Roman" w:hAnsi="Times New Roman" w:cs="Times New Roman"/>
          <w:b/>
          <w:sz w:val="24"/>
          <w:szCs w:val="24"/>
        </w:rPr>
        <w:t>45232130-2</w:t>
      </w:r>
      <w:r w:rsidR="00257A74" w:rsidRPr="00B023C5">
        <w:rPr>
          <w:rFonts w:ascii="Times New Roman" w:hAnsi="Times New Roman" w:cs="Times New Roman"/>
          <w:sz w:val="24"/>
          <w:szCs w:val="24"/>
        </w:rPr>
        <w:t xml:space="preserve"> – roboty </w:t>
      </w:r>
      <w:r w:rsidR="009B0429" w:rsidRPr="00B023C5">
        <w:rPr>
          <w:rFonts w:ascii="Times New Roman" w:hAnsi="Times New Roman" w:cs="Times New Roman"/>
          <w:sz w:val="24"/>
          <w:szCs w:val="24"/>
        </w:rPr>
        <w:t>budowlane w</w:t>
      </w:r>
      <w:r w:rsidRPr="00B023C5">
        <w:rPr>
          <w:rFonts w:ascii="Times New Roman" w:hAnsi="Times New Roman" w:cs="Times New Roman"/>
          <w:sz w:val="24"/>
          <w:szCs w:val="24"/>
        </w:rPr>
        <w:t xml:space="preserve"> zakresie rurociągów do odprowadzania wody burzowej</w:t>
      </w:r>
    </w:p>
    <w:p w:rsidR="00B023C5" w:rsidRPr="00B023C5" w:rsidRDefault="00B023C5" w:rsidP="00FF3D7C">
      <w:pPr>
        <w:widowControl/>
        <w:autoSpaceDE/>
        <w:autoSpaceDN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429">
        <w:rPr>
          <w:rFonts w:ascii="Times New Roman" w:hAnsi="Times New Roman" w:cs="Times New Roman"/>
          <w:b/>
          <w:sz w:val="24"/>
          <w:szCs w:val="24"/>
        </w:rPr>
        <w:t>45232460-4</w:t>
      </w:r>
      <w:r w:rsidRPr="00B023C5">
        <w:rPr>
          <w:rFonts w:ascii="Times New Roman" w:hAnsi="Times New Roman" w:cs="Times New Roman"/>
          <w:sz w:val="24"/>
          <w:szCs w:val="24"/>
        </w:rPr>
        <w:t xml:space="preserve"> – roboty sanitarne</w:t>
      </w:r>
    </w:p>
    <w:p w:rsidR="00B023C5" w:rsidRPr="00B023C5" w:rsidRDefault="00B023C5" w:rsidP="00FF3D7C">
      <w:pPr>
        <w:widowControl/>
        <w:autoSpaceDE/>
        <w:autoSpaceDN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429">
        <w:rPr>
          <w:rFonts w:ascii="Times New Roman" w:hAnsi="Times New Roman" w:cs="Times New Roman"/>
          <w:b/>
          <w:sz w:val="24"/>
          <w:szCs w:val="24"/>
        </w:rPr>
        <w:t>45332300-6</w:t>
      </w:r>
      <w:r w:rsidRPr="00B023C5">
        <w:rPr>
          <w:rFonts w:ascii="Times New Roman" w:hAnsi="Times New Roman" w:cs="Times New Roman"/>
          <w:sz w:val="24"/>
          <w:szCs w:val="24"/>
        </w:rPr>
        <w:t xml:space="preserve"> – roboty instalacyjne kanalizacyjne</w:t>
      </w:r>
    </w:p>
    <w:p w:rsidR="00804FF3" w:rsidRPr="00804FF3" w:rsidRDefault="00804FF3" w:rsidP="00FF3D7C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04FF3">
        <w:rPr>
          <w:rFonts w:ascii="Times New Roman" w:hAnsi="Times New Roman" w:cs="Times New Roman"/>
          <w:sz w:val="24"/>
          <w:szCs w:val="24"/>
        </w:rPr>
        <w:t>Wykonawca w żadnym przypadku nie może powoływać się na ewentualne pominięcie niektórych robót w dostarczonych przez Zamawiającego przedmiarach, które mają jedynie charakter pomocniczy, a ich treść nie może być podstawą jakichkolwiek roszczeń. Podstawą zamówienia jest dokumentacja (którą Wykonawca przed złożeniem oferty powinien dokładnie przeanalizować) i pozostałe d</w:t>
      </w:r>
      <w:r>
        <w:rPr>
          <w:rFonts w:ascii="Times New Roman" w:hAnsi="Times New Roman" w:cs="Times New Roman"/>
          <w:sz w:val="24"/>
          <w:szCs w:val="24"/>
        </w:rPr>
        <w:t>okumenty przetargowe tworzące S</w:t>
      </w:r>
      <w:r w:rsidRPr="00804FF3">
        <w:rPr>
          <w:rFonts w:ascii="Times New Roman" w:hAnsi="Times New Roman" w:cs="Times New Roman"/>
          <w:sz w:val="24"/>
          <w:szCs w:val="24"/>
        </w:rPr>
        <w:t xml:space="preserve">WZ. Wykonawca zobowiązany jest zaplanować wszystkie czynności dla realizacji zamówienia, zgodnie z zasadami sztuki budowlanej i obowiązującymi przepisami bez względu na to, czy czynności te (prace) są odrębnie wymienione w jakimkolwiek dokumencie. Przyjmuje się, że zestawienie planowanych prac, na podstawie którego zostało ustalone wynagrodzenie, sporządził Wykonawca. Przed złożeniem oferty Zamawiający zaleca wykonanie wizji w terenie. </w:t>
      </w:r>
    </w:p>
    <w:p w:rsidR="00804FF3" w:rsidRPr="00804FF3" w:rsidRDefault="00804FF3" w:rsidP="00FF3D7C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04FF3">
        <w:rPr>
          <w:rFonts w:ascii="Times New Roman" w:hAnsi="Times New Roman" w:cs="Times New Roman"/>
          <w:sz w:val="24"/>
          <w:szCs w:val="24"/>
        </w:rPr>
        <w:t>W przypadku rozbieżności, co do zakresu robót określonych w poszczególnych częściach dokumentacji projektowej i pozostałych dokumentach przetargowych obowiązujący jest zakres najszerszy, chyba że Zamawiający w sposób jednoznaczny wyłączył określone roboty lub dostawy z zakresu objętego przetargiem.</w:t>
      </w:r>
    </w:p>
    <w:p w:rsidR="00804FF3" w:rsidRPr="00B023C5" w:rsidRDefault="00804FF3" w:rsidP="00FF3D7C">
      <w:pPr>
        <w:pStyle w:val="Akapitzlist"/>
        <w:numPr>
          <w:ilvl w:val="0"/>
          <w:numId w:val="15"/>
        </w:numPr>
        <w:tabs>
          <w:tab w:val="clear" w:pos="360"/>
          <w:tab w:val="num" w:pos="284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04FF3">
        <w:rPr>
          <w:rFonts w:ascii="Times New Roman" w:hAnsi="Times New Roman" w:cs="Times New Roman"/>
          <w:sz w:val="24"/>
          <w:szCs w:val="24"/>
        </w:rPr>
        <w:t xml:space="preserve">Wszystkie ewentualne nazwy własne i marki handlowe elementów budowlanych, systemów, urządzeń zawarte w dokumentacji projektowej oraz specyfikacjach technicznych wykonania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804FF3">
        <w:rPr>
          <w:rFonts w:ascii="Times New Roman" w:hAnsi="Times New Roman" w:cs="Times New Roman"/>
          <w:sz w:val="24"/>
          <w:szCs w:val="24"/>
        </w:rPr>
        <w:t xml:space="preserve">odbioru robót budowlanych zostały użyte w celu sprecyzowania oczekiwań jakościowych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804FF3">
        <w:rPr>
          <w:rFonts w:ascii="Times New Roman" w:hAnsi="Times New Roman" w:cs="Times New Roman"/>
          <w:sz w:val="24"/>
          <w:szCs w:val="24"/>
        </w:rPr>
        <w:t xml:space="preserve">technologicznych Zamawiającego. W przypadku wystąpienia w dokumentacji projektowej oraz specyfikacjach technicznych wykonania i odbioru robót budowlanych znaków towarowych, patentów lub pochodzenia, źródła lub szczególnego procesu, który charakteryzuje produkty lub usługi dostarczane przez konkretnego wykonawcę, należy rozumieć, iż wskazaniu takiemu towarzyszą wyrazy „lub równoważny”. </w:t>
      </w:r>
      <w:r w:rsidRPr="00B023C5">
        <w:rPr>
          <w:rFonts w:ascii="Times New Roman" w:hAnsi="Times New Roman" w:cs="Times New Roman"/>
          <w:sz w:val="24"/>
          <w:szCs w:val="24"/>
        </w:rPr>
        <w:t>Zamawiający dopuszcza rozwiązania równoważne, pod warunkiem spełnienia tego samego poziomu technologicznego, wydajnościowego i funkcjonalnego założonego w projekcie. Zamawiający informuje, że dopuszcza składanie ofert, w których poszczególne urządzenia lub materiały wymienione w</w:t>
      </w:r>
      <w:r w:rsidR="00D72601">
        <w:rPr>
          <w:rFonts w:ascii="Times New Roman" w:hAnsi="Times New Roman" w:cs="Times New Roman"/>
          <w:sz w:val="24"/>
          <w:szCs w:val="24"/>
        </w:rPr>
        <w:t> </w:t>
      </w:r>
      <w:r w:rsidRPr="00B023C5">
        <w:rPr>
          <w:rFonts w:ascii="Times New Roman" w:hAnsi="Times New Roman" w:cs="Times New Roman"/>
          <w:sz w:val="24"/>
          <w:szCs w:val="24"/>
        </w:rPr>
        <w:t xml:space="preserve">dokumentacji projektowej oraz specyfikacjach technicznych wykonania </w:t>
      </w:r>
      <w:r w:rsidR="00B023C5" w:rsidRPr="00B023C5">
        <w:rPr>
          <w:rFonts w:ascii="Times New Roman" w:hAnsi="Times New Roman" w:cs="Times New Roman"/>
          <w:sz w:val="24"/>
          <w:szCs w:val="24"/>
        </w:rPr>
        <w:t>i </w:t>
      </w:r>
      <w:r w:rsidRPr="00B023C5">
        <w:rPr>
          <w:rFonts w:ascii="Times New Roman" w:hAnsi="Times New Roman" w:cs="Times New Roman"/>
          <w:sz w:val="24"/>
          <w:szCs w:val="24"/>
        </w:rPr>
        <w:t xml:space="preserve">odbioru robót budowlanych mogą być zastąpione urządzeniami lub materiałami równoważnymi. Poprzez pojęcie materiałów i urządzeń równoważnych należy rozumieć materiały gwarantujące </w:t>
      </w:r>
      <w:r w:rsidRPr="00B023C5">
        <w:rPr>
          <w:rFonts w:ascii="Times New Roman" w:hAnsi="Times New Roman" w:cs="Times New Roman"/>
          <w:sz w:val="24"/>
          <w:szCs w:val="24"/>
        </w:rPr>
        <w:lastRenderedPageBreak/>
        <w:t>realizację robót zgodnie z projektem oraz zapewniające uzyskanie parametrów technicznych nie gorszych od założonych w dokumentacji projektowej oraz specyfikacjach technicznych wykonania i odbioru robót budowlanych. Równoważne produkty i urządzenia muszą być dopuszczone do obrotu i stosowania zgodnie z obowiązującym prawem.</w:t>
      </w:r>
    </w:p>
    <w:p w:rsidR="00357144" w:rsidRPr="00B023C5" w:rsidRDefault="00357144" w:rsidP="00FF3D7C">
      <w:pPr>
        <w:pStyle w:val="Akapitzlist"/>
        <w:numPr>
          <w:ilvl w:val="0"/>
          <w:numId w:val="15"/>
        </w:numPr>
        <w:tabs>
          <w:tab w:val="clear" w:pos="360"/>
          <w:tab w:val="num" w:pos="284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3C5">
        <w:rPr>
          <w:rFonts w:ascii="Times New Roman" w:hAnsi="Times New Roman" w:cs="Times New Roman"/>
          <w:sz w:val="24"/>
          <w:szCs w:val="24"/>
        </w:rPr>
        <w:t xml:space="preserve">W przypadku wystąpienia w dokumentacji projektowej oraz specyfikacjach technicznych wykonania i odbioru robót budowlanych odniesień do norm, ocen technicznych, aprobat, specyfikacji technicznych i systemów referencji technicznych, o których mowa w art. 101 ust. 1 pkt. 2 oraz ust. 3 </w:t>
      </w:r>
      <w:r w:rsidR="00B40E66">
        <w:rPr>
          <w:rFonts w:ascii="Times New Roman" w:hAnsi="Times New Roman" w:cs="Times New Roman"/>
          <w:sz w:val="24"/>
          <w:szCs w:val="24"/>
        </w:rPr>
        <w:t xml:space="preserve">Ustawy </w:t>
      </w:r>
      <w:r w:rsidR="00140190" w:rsidRPr="00B023C5">
        <w:rPr>
          <w:rFonts w:ascii="Times New Roman" w:hAnsi="Times New Roman" w:cs="Times New Roman"/>
          <w:sz w:val="24"/>
          <w:szCs w:val="24"/>
        </w:rPr>
        <w:t>P</w:t>
      </w:r>
      <w:r w:rsidRPr="00B023C5">
        <w:rPr>
          <w:rFonts w:ascii="Times New Roman" w:hAnsi="Times New Roman" w:cs="Times New Roman"/>
          <w:sz w:val="24"/>
          <w:szCs w:val="24"/>
        </w:rPr>
        <w:t>zp, dopuszcza się rozwiązania równoważne opisywanym w dokumentacji projektowej oraz specyfikacjach technicznych wykonania i odbioru robót budowlanych. Ilekroć w dokumentacji projektowej oraz specyfikacjach technicznych wykonania i odbioru robót budowlanych występują odniesienia do norm, ocen technicznych, aprobat, specyfikacji technicznych i systemów referencji technicznych dodaje się po ich brzmieniu zwrot „lub równoważne”.</w:t>
      </w:r>
    </w:p>
    <w:p w:rsidR="00140190" w:rsidRPr="00B023C5" w:rsidRDefault="00140190" w:rsidP="00FF3D7C">
      <w:pPr>
        <w:pStyle w:val="Akapitzlist"/>
        <w:numPr>
          <w:ilvl w:val="0"/>
          <w:numId w:val="15"/>
        </w:numPr>
        <w:tabs>
          <w:tab w:val="clear" w:pos="360"/>
          <w:tab w:val="num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3C5">
        <w:rPr>
          <w:rFonts w:ascii="Times New Roman" w:hAnsi="Times New Roman" w:cs="Times New Roman"/>
          <w:sz w:val="24"/>
          <w:szCs w:val="24"/>
        </w:rPr>
        <w:t xml:space="preserve">W przypadku, o którym mowa w pkt 7 i 8, </w:t>
      </w:r>
      <w:r w:rsidR="00B40E66">
        <w:rPr>
          <w:rFonts w:ascii="Times New Roman" w:hAnsi="Times New Roman" w:cs="Times New Roman"/>
          <w:sz w:val="24"/>
          <w:szCs w:val="24"/>
        </w:rPr>
        <w:t>W</w:t>
      </w:r>
      <w:r w:rsidRPr="00B023C5">
        <w:rPr>
          <w:rFonts w:ascii="Times New Roman" w:hAnsi="Times New Roman" w:cs="Times New Roman"/>
          <w:sz w:val="24"/>
          <w:szCs w:val="24"/>
        </w:rPr>
        <w:t xml:space="preserve">ykonawca załącza do oferty wykaz rozwiązań równoważnych wraz z jego opisem lub normami (zgodnie z rozdziałem </w:t>
      </w:r>
      <w:r w:rsidR="00626A37" w:rsidRPr="00B023C5">
        <w:rPr>
          <w:rFonts w:ascii="Times New Roman" w:hAnsi="Times New Roman" w:cs="Times New Roman"/>
          <w:sz w:val="24"/>
          <w:szCs w:val="24"/>
        </w:rPr>
        <w:t>VI</w:t>
      </w:r>
      <w:r w:rsidRPr="00B023C5">
        <w:rPr>
          <w:rFonts w:ascii="Times New Roman" w:hAnsi="Times New Roman" w:cs="Times New Roman"/>
          <w:sz w:val="24"/>
          <w:szCs w:val="24"/>
        </w:rPr>
        <w:t xml:space="preserve"> pkt </w:t>
      </w:r>
      <w:r w:rsidR="00626A37" w:rsidRPr="00B023C5">
        <w:rPr>
          <w:rFonts w:ascii="Times New Roman" w:hAnsi="Times New Roman" w:cs="Times New Roman"/>
          <w:sz w:val="24"/>
          <w:szCs w:val="24"/>
        </w:rPr>
        <w:t>1</w:t>
      </w:r>
      <w:r w:rsidR="00B40E66">
        <w:rPr>
          <w:rFonts w:ascii="Times New Roman" w:hAnsi="Times New Roman" w:cs="Times New Roman"/>
          <w:sz w:val="24"/>
          <w:szCs w:val="24"/>
        </w:rPr>
        <w:t>4</w:t>
      </w:r>
      <w:r w:rsidRPr="00B023C5">
        <w:rPr>
          <w:rFonts w:ascii="Times New Roman" w:hAnsi="Times New Roman" w:cs="Times New Roman"/>
          <w:sz w:val="24"/>
          <w:szCs w:val="24"/>
        </w:rPr>
        <w:t xml:space="preserve"> SWZ), za pomocą którego Wykonawca wykaże, że oferowane przez niego rozwiązanie, obiekt budowlany, dostawa lub usługa, spełniają wymagania dotyczące wydajności lub funkcjonalności określone przez Zamawiającego w dokumentacji projektowej oraz specyfikacjach technicznych wykonania i odbioru robót budowlanych.</w:t>
      </w:r>
    </w:p>
    <w:p w:rsidR="001818C9" w:rsidRPr="00BE7067" w:rsidRDefault="00FF00D1" w:rsidP="00FF3D7C">
      <w:pPr>
        <w:pStyle w:val="Akapitzlist"/>
        <w:numPr>
          <w:ilvl w:val="0"/>
          <w:numId w:val="15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realizacji przedmiotu zamówienia </w:t>
      </w:r>
      <w:r w:rsidR="00BE7067" w:rsidRPr="00BE7067">
        <w:rPr>
          <w:rFonts w:ascii="Times New Roman" w:hAnsi="Times New Roman" w:cs="Times New Roman"/>
          <w:sz w:val="24"/>
          <w:szCs w:val="24"/>
        </w:rPr>
        <w:t>- 8 tygodni od podpisania umowy.</w:t>
      </w:r>
    </w:p>
    <w:p w:rsidR="001818C9" w:rsidRPr="00B023C5" w:rsidRDefault="001818C9" w:rsidP="00FF3D7C">
      <w:pPr>
        <w:pStyle w:val="Akapitzlist"/>
        <w:numPr>
          <w:ilvl w:val="0"/>
          <w:numId w:val="15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3C5">
        <w:rPr>
          <w:rFonts w:ascii="Times New Roman" w:hAnsi="Times New Roman" w:cs="Times New Roman"/>
          <w:sz w:val="24"/>
          <w:szCs w:val="24"/>
        </w:rPr>
        <w:t>Rozliczenie terminowo - rzeczowe i finansowe dokonane będzie przez Zamawiającego po wykonaniu całości robót i podpisaniu protokołu odbioru.</w:t>
      </w:r>
    </w:p>
    <w:p w:rsidR="001818C9" w:rsidRPr="00BE7067" w:rsidRDefault="006866EB" w:rsidP="00FF3D7C">
      <w:pPr>
        <w:widowControl/>
        <w:numPr>
          <w:ilvl w:val="0"/>
          <w:numId w:val="15"/>
        </w:numPr>
        <w:autoSpaceDE/>
        <w:autoSpaceDN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866EB">
        <w:rPr>
          <w:rFonts w:ascii="Times New Roman" w:hAnsi="Times New Roman" w:cs="Times New Roman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</w:t>
      </w:r>
      <w:r w:rsidR="00B40E66">
        <w:rPr>
          <w:rFonts w:ascii="Times New Roman" w:hAnsi="Times New Roman" w:cs="Times New Roman"/>
          <w:sz w:val="24"/>
          <w:szCs w:val="24"/>
        </w:rPr>
        <w:t>Z</w:t>
      </w:r>
      <w:r w:rsidRPr="006866EB">
        <w:rPr>
          <w:rFonts w:ascii="Times New Roman" w:hAnsi="Times New Roman" w:cs="Times New Roman"/>
          <w:sz w:val="24"/>
          <w:szCs w:val="24"/>
        </w:rPr>
        <w:t xml:space="preserve">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Pr="009B0429">
        <w:rPr>
          <w:rFonts w:ascii="Times New Roman" w:hAnsi="Times New Roman" w:cs="Times New Roman"/>
          <w:sz w:val="24"/>
          <w:szCs w:val="24"/>
        </w:rPr>
        <w:t>czynności wskazane w</w:t>
      </w:r>
      <w:r w:rsidR="00B40E66">
        <w:rPr>
          <w:rFonts w:ascii="Times New Roman" w:hAnsi="Times New Roman" w:cs="Times New Roman"/>
          <w:sz w:val="24"/>
          <w:szCs w:val="24"/>
        </w:rPr>
        <w:t> </w:t>
      </w:r>
      <w:r w:rsidRPr="009B0429">
        <w:rPr>
          <w:rFonts w:ascii="Times New Roman" w:hAnsi="Times New Roman" w:cs="Times New Roman"/>
          <w:sz w:val="24"/>
          <w:szCs w:val="24"/>
        </w:rPr>
        <w:t xml:space="preserve">paragrafie </w:t>
      </w:r>
      <w:r w:rsidR="00AB17A0" w:rsidRPr="009B0429">
        <w:rPr>
          <w:rFonts w:ascii="Times New Roman" w:hAnsi="Times New Roman" w:cs="Times New Roman"/>
          <w:sz w:val="24"/>
          <w:szCs w:val="24"/>
        </w:rPr>
        <w:t>8</w:t>
      </w:r>
      <w:r w:rsidRPr="009B0429">
        <w:rPr>
          <w:rFonts w:ascii="Times New Roman" w:hAnsi="Times New Roman" w:cs="Times New Roman"/>
          <w:sz w:val="24"/>
          <w:szCs w:val="24"/>
        </w:rPr>
        <w:t xml:space="preserve"> ust. 1 projektu umowy, stanowiącym </w:t>
      </w:r>
      <w:r w:rsidR="00B71769">
        <w:rPr>
          <w:rFonts w:ascii="Times New Roman" w:hAnsi="Times New Roman" w:cs="Times New Roman"/>
          <w:sz w:val="24"/>
          <w:szCs w:val="24"/>
        </w:rPr>
        <w:t>Z</w:t>
      </w:r>
      <w:r w:rsidRPr="009B042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4D0FA2" w:rsidRPr="009B0429">
        <w:rPr>
          <w:rFonts w:ascii="Times New Roman" w:hAnsi="Times New Roman" w:cs="Times New Roman"/>
          <w:sz w:val="24"/>
          <w:szCs w:val="24"/>
        </w:rPr>
        <w:t>1</w:t>
      </w:r>
      <w:r w:rsidR="00B71769">
        <w:rPr>
          <w:rFonts w:ascii="Times New Roman" w:hAnsi="Times New Roman" w:cs="Times New Roman"/>
          <w:sz w:val="24"/>
          <w:szCs w:val="24"/>
        </w:rPr>
        <w:t>1</w:t>
      </w:r>
      <w:r w:rsidRPr="009B0429">
        <w:rPr>
          <w:rFonts w:ascii="Times New Roman" w:hAnsi="Times New Roman" w:cs="Times New Roman"/>
          <w:sz w:val="24"/>
          <w:szCs w:val="24"/>
        </w:rPr>
        <w:t xml:space="preserve"> do SWZ</w:t>
      </w:r>
      <w:r w:rsidRPr="00EB092D">
        <w:rPr>
          <w:rFonts w:ascii="Times New Roman" w:hAnsi="Times New Roman" w:cs="Times New Roman"/>
          <w:sz w:val="24"/>
          <w:szCs w:val="24"/>
        </w:rPr>
        <w:t xml:space="preserve">. </w:t>
      </w:r>
      <w:r w:rsidRPr="006866EB">
        <w:rPr>
          <w:rFonts w:ascii="Times New Roman" w:hAnsi="Times New Roman" w:cs="Times New Roman"/>
          <w:sz w:val="24"/>
          <w:szCs w:val="24"/>
        </w:rPr>
        <w:t>Szczegółowe wymagania dotyczące realizacji oraz egzekwowania wymogu zatrudnienia na podstawie stosunku pracy zostały określone w projekcie umowy</w:t>
      </w:r>
      <w:r w:rsidRPr="00BE7067">
        <w:rPr>
          <w:rFonts w:ascii="Times New Roman" w:hAnsi="Times New Roman" w:cs="Times New Roman"/>
          <w:sz w:val="24"/>
          <w:szCs w:val="24"/>
        </w:rPr>
        <w:t>.</w:t>
      </w:r>
    </w:p>
    <w:p w:rsidR="001818C9" w:rsidRDefault="001D3403" w:rsidP="00FF3D7C">
      <w:pPr>
        <w:jc w:val="both"/>
        <w:rPr>
          <w:rFonts w:ascii="Times New Roman" w:hAnsi="Times New Roman" w:cs="Times New Roman"/>
          <w:sz w:val="24"/>
          <w:szCs w:val="24"/>
        </w:rPr>
      </w:pPr>
      <w:r w:rsidRPr="002E22C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D4F518D" wp14:editId="36F836E9">
                <wp:simplePos x="0" y="0"/>
                <wp:positionH relativeFrom="page">
                  <wp:posOffset>676275</wp:posOffset>
                </wp:positionH>
                <wp:positionV relativeFrom="paragraph">
                  <wp:posOffset>197485</wp:posOffset>
                </wp:positionV>
                <wp:extent cx="6224270" cy="701040"/>
                <wp:effectExtent l="0" t="0" r="24130" b="2286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70104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Default="00D72601" w:rsidP="00506943">
                            <w:pPr>
                              <w:spacing w:before="120"/>
                              <w:ind w:left="567" w:right="153" w:hanging="42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IV. OPIS WARUNKÓW UDZIAŁU W POSTEPOWANIU, </w:t>
                            </w:r>
                          </w:p>
                          <w:p w:rsidR="00D72601" w:rsidRDefault="00D72601" w:rsidP="00EB092D">
                            <w:pPr>
                              <w:ind w:left="567" w:right="15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PODSTAWY ODRZUCENIA OFERTY ORAZ </w:t>
                            </w:r>
                          </w:p>
                          <w:p w:rsidR="00D72601" w:rsidRPr="00506943" w:rsidRDefault="00D72601" w:rsidP="00EB092D">
                            <w:pPr>
                              <w:ind w:left="567" w:right="15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PODSTAWY WYKLUCZENIA WYKONAWCY Z 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518D" id="Text Box 12" o:spid="_x0000_s1029" type="#_x0000_t202" style="position:absolute;left:0;text-align:left;margin-left:53.25pt;margin-top:15.55pt;width:490.1pt;height:55.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" fillcolor="#b8cce3" strokeweight=".5pt">
                <v:textbox inset="0,0,0,0">
                  <w:txbxContent>
                    <w:p w:rsidR="00D72601" w:rsidRDefault="00D72601" w:rsidP="00506943">
                      <w:pPr>
                        <w:spacing w:before="120"/>
                        <w:ind w:left="567" w:right="153" w:hanging="42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IV. OPIS WARUNKÓW UDZIAŁU W POSTEPOWANIU, </w:t>
                      </w:r>
                    </w:p>
                    <w:p w:rsidR="00D72601" w:rsidRDefault="00D72601" w:rsidP="00EB092D">
                      <w:pPr>
                        <w:ind w:left="567" w:right="15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PODSTAWY ODRZUCENIA OFERTY ORAZ </w:t>
                      </w:r>
                    </w:p>
                    <w:p w:rsidR="00D72601" w:rsidRPr="00506943" w:rsidRDefault="00D72601" w:rsidP="00EB092D">
                      <w:pPr>
                        <w:ind w:left="567" w:right="15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PODSTAWY WYKLUCZENIA WYKONAWCY Z 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1F88" w:rsidRPr="00C93F38" w:rsidRDefault="00A31F88" w:rsidP="00FF3D7C">
      <w:pPr>
        <w:pStyle w:val="Akapitzlist"/>
        <w:numPr>
          <w:ilvl w:val="0"/>
          <w:numId w:val="18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3F38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1D3403" w:rsidRPr="00C93F38">
        <w:rPr>
          <w:rFonts w:ascii="Times New Roman" w:hAnsi="Times New Roman" w:cs="Times New Roman"/>
          <w:sz w:val="24"/>
          <w:szCs w:val="24"/>
        </w:rPr>
        <w:t>zamówienia publicznego mogą ubiegać się</w:t>
      </w:r>
      <w:r w:rsidR="009C1510" w:rsidRPr="00C93F38">
        <w:rPr>
          <w:rFonts w:ascii="Times New Roman" w:hAnsi="Times New Roman" w:cs="Times New Roman"/>
          <w:sz w:val="24"/>
          <w:szCs w:val="24"/>
        </w:rPr>
        <w:t xml:space="preserve"> Wykonawcy, którzy spełniają warunki określone w art. 112 ust. 2 Ustawy Pzp dotyczące:</w:t>
      </w:r>
    </w:p>
    <w:p w:rsidR="009C1510" w:rsidRPr="00C93F38" w:rsidRDefault="009C1510" w:rsidP="00FF3D7C">
      <w:pPr>
        <w:pStyle w:val="Akapitzlist"/>
        <w:numPr>
          <w:ilvl w:val="0"/>
          <w:numId w:val="19"/>
        </w:numPr>
        <w:tabs>
          <w:tab w:val="left" w:pos="48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93F38">
        <w:rPr>
          <w:rFonts w:ascii="Times New Roman" w:hAnsi="Times New Roman" w:cs="Times New Roman"/>
          <w:sz w:val="24"/>
          <w:szCs w:val="24"/>
        </w:rPr>
        <w:t>Zdolności do występowania w obrocie gospodarczym:</w:t>
      </w:r>
    </w:p>
    <w:p w:rsidR="009C1510" w:rsidRPr="009C1510" w:rsidRDefault="009C1510" w:rsidP="00667087">
      <w:pPr>
        <w:pStyle w:val="Akapitzlist"/>
        <w:tabs>
          <w:tab w:val="left" w:pos="482"/>
        </w:tabs>
        <w:spacing w:before="120" w:after="12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93F38">
        <w:rPr>
          <w:rFonts w:ascii="Times New Roman" w:hAnsi="Times New Roman" w:cs="Times New Roman"/>
          <w:sz w:val="24"/>
          <w:szCs w:val="24"/>
        </w:rPr>
        <w:t>Zamawiający nie stawia szczególnych wymagań</w:t>
      </w:r>
      <w:r w:rsidRPr="009C1510">
        <w:rPr>
          <w:rFonts w:ascii="Times New Roman" w:hAnsi="Times New Roman" w:cs="Times New Roman"/>
          <w:sz w:val="24"/>
          <w:szCs w:val="24"/>
        </w:rPr>
        <w:t xml:space="preserve"> w zakresie spełniania tego warunku.</w:t>
      </w:r>
    </w:p>
    <w:p w:rsidR="00A31F88" w:rsidRPr="00A31F88" w:rsidRDefault="009C1510" w:rsidP="00FF3D7C">
      <w:pPr>
        <w:pStyle w:val="Akapitzlist"/>
        <w:numPr>
          <w:ilvl w:val="0"/>
          <w:numId w:val="19"/>
        </w:numPr>
        <w:tabs>
          <w:tab w:val="left" w:pos="482"/>
        </w:tabs>
        <w:spacing w:before="120"/>
        <w:ind w:left="567" w:hanging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U</w:t>
      </w:r>
      <w:r w:rsidR="00A31F88" w:rsidRPr="00A31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prawnień do prowadzenia określonej działalności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gospodarczej lub </w:t>
      </w:r>
      <w:r w:rsidR="00A31F88" w:rsidRPr="00A31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zawodowej, o</w:t>
      </w:r>
      <w:r w:rsidR="00C93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 </w:t>
      </w:r>
      <w:r w:rsidR="00A31F88" w:rsidRPr="00A31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ile wynika to z odrębnych przepisów</w:t>
      </w:r>
    </w:p>
    <w:p w:rsidR="00A31F88" w:rsidRPr="00A31F88" w:rsidRDefault="00A31F88" w:rsidP="00667087">
      <w:pPr>
        <w:autoSpaceDE/>
        <w:autoSpaceDN/>
        <w:spacing w:before="120" w:after="120"/>
        <w:ind w:left="1134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A31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Zamawiający nie stawia szczególnych wymagań w zakresie spełniania tego warunku.</w:t>
      </w:r>
    </w:p>
    <w:p w:rsidR="00A31F88" w:rsidRPr="00A31F88" w:rsidRDefault="00A31F88" w:rsidP="00FF3D7C">
      <w:pPr>
        <w:widowControl/>
        <w:numPr>
          <w:ilvl w:val="0"/>
          <w:numId w:val="19"/>
        </w:numPr>
        <w:autoSpaceDE/>
        <w:autoSpaceDN/>
        <w:spacing w:before="12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A31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Sytuacji ekonomicznej i finansowej</w:t>
      </w:r>
    </w:p>
    <w:p w:rsidR="006165F2" w:rsidRPr="009B0429" w:rsidRDefault="00A31F88" w:rsidP="00FF3D7C">
      <w:pPr>
        <w:tabs>
          <w:tab w:val="left" w:pos="978"/>
        </w:tabs>
        <w:spacing w:before="120"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B0429">
        <w:rPr>
          <w:rFonts w:eastAsia="Times New Roman"/>
          <w:noProof/>
          <w:lang w:val="pl-PL" w:eastAsia="pl-PL"/>
        </w:rPr>
        <mc:AlternateContent>
          <mc:Choice Requires="wps">
            <w:drawing>
              <wp:anchor distT="4294967294" distB="4294967294" distL="114298" distR="114298" simplePos="0" relativeHeight="251665408" behindDoc="0" locked="0" layoutInCell="1" allowOverlap="1" wp14:anchorId="6B5F5452" wp14:editId="4332B929">
                <wp:simplePos x="0" y="0"/>
                <wp:positionH relativeFrom="page">
                  <wp:posOffset>7454899</wp:posOffset>
                </wp:positionH>
                <wp:positionV relativeFrom="paragraph">
                  <wp:posOffset>4330699</wp:posOffset>
                </wp:positionV>
                <wp:extent cx="0" cy="0"/>
                <wp:effectExtent l="0" t="0" r="0" b="0"/>
                <wp:wrapNone/>
                <wp:docPr id="133" name="Łącznik prostoliniow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3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2B283" id="Łącznik prostoliniowy 133" o:spid="_x0000_s1026" style="position:absolute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87pt,341pt" to="587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" strokeweight=".75992mm">
                <o:lock v:ext="edit" shapetype="f"/>
                <w10:wrap anchorx="page"/>
              </v:line>
            </w:pict>
          </mc:Fallback>
        </mc:AlternateContent>
      </w:r>
      <w:r w:rsidRPr="009B0429">
        <w:rPr>
          <w:rFonts w:ascii="Times New Roman" w:eastAsia="Times New Roman" w:hAnsi="Times New Roman" w:cs="Times New Roman"/>
          <w:sz w:val="24"/>
          <w:szCs w:val="24"/>
          <w:lang w:val="pl-PL"/>
        </w:rPr>
        <w:t>Na potwierdzenie spełniania warunku Wykonawca przedstawi</w:t>
      </w:r>
      <w:r w:rsidR="000100D8" w:rsidRPr="009B04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opłaconą polisę</w:t>
      </w:r>
      <w:r w:rsidRPr="009B04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potwierdzającą, że Wykonawca jest ubezpieczony od odpowiedzialności cywilnej w</w:t>
      </w:r>
      <w:r w:rsidR="009B0429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Pr="009B04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zakresie prowadzonej działalności gospodarczej związanej z przedmiotem zamówienia na kwotę nie mniejszą niż 350 </w:t>
      </w:r>
      <w:r w:rsidRPr="009B0429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000,00 </w:t>
      </w:r>
      <w:r w:rsidRPr="009B0429">
        <w:rPr>
          <w:rFonts w:ascii="Times New Roman" w:eastAsia="Times New Roman" w:hAnsi="Times New Roman" w:cs="Times New Roman"/>
          <w:sz w:val="24"/>
          <w:szCs w:val="24"/>
          <w:lang w:val="pl-PL"/>
        </w:rPr>
        <w:t>zł (słownie: trzysta pięćdziesiąt tysięcy złotych).</w:t>
      </w:r>
    </w:p>
    <w:p w:rsidR="00A31F88" w:rsidRPr="00BE7067" w:rsidRDefault="00A31F88" w:rsidP="00FF3D7C">
      <w:pPr>
        <w:pStyle w:val="Akapitzlist"/>
        <w:numPr>
          <w:ilvl w:val="0"/>
          <w:numId w:val="19"/>
        </w:numPr>
        <w:tabs>
          <w:tab w:val="left" w:pos="567"/>
          <w:tab w:val="left" w:pos="978"/>
        </w:tabs>
        <w:spacing w:before="120"/>
        <w:ind w:left="851" w:hanging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16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lastRenderedPageBreak/>
        <w:t>Zdolności technicznej i zawodowej</w:t>
      </w:r>
    </w:p>
    <w:p w:rsidR="006165F2" w:rsidRPr="009B0429" w:rsidRDefault="00A31F88" w:rsidP="00FF3D7C">
      <w:pPr>
        <w:pStyle w:val="Akapitzlist"/>
        <w:numPr>
          <w:ilvl w:val="1"/>
          <w:numId w:val="20"/>
        </w:numPr>
        <w:autoSpaceDE/>
        <w:autoSpaceDN/>
        <w:spacing w:before="120" w:after="120"/>
        <w:ind w:left="851" w:hanging="284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9B042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Zamawiający uzna warunek za spełniony, jeżeli Wykonawca wykaże, że w okresie ostatnich </w:t>
      </w:r>
      <w:r w:rsidR="00132F12" w:rsidRPr="009B042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5</w:t>
      </w:r>
      <w:r w:rsidRPr="009B042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lat przed upływem terminu składania ofert, a jeżeli okres działalności jest krótszy, to w tym okresie, wykonał należycie, </w:t>
      </w:r>
      <w:r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co najmniej </w:t>
      </w:r>
      <w:r w:rsidR="006165F2"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zamówienie dotyczące </w:t>
      </w:r>
      <w:r w:rsidR="006165F2"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budowy </w:t>
      </w:r>
      <w:r w:rsidR="00D9596B"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instalacji sanit</w:t>
      </w:r>
      <w:r w:rsidR="004D4E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arnej wewnętrznej i zewnętrznej o wartości nie mniejszej niż 300000,00 zł każda.</w:t>
      </w:r>
    </w:p>
    <w:p w:rsidR="00A31F88" w:rsidRPr="00BE7067" w:rsidRDefault="00A31F88" w:rsidP="00FF3D7C">
      <w:pPr>
        <w:pStyle w:val="Akapitzlist"/>
        <w:numPr>
          <w:ilvl w:val="1"/>
          <w:numId w:val="20"/>
        </w:numPr>
        <w:autoSpaceDE/>
        <w:autoSpaceDN/>
        <w:spacing w:before="120" w:after="120"/>
        <w:ind w:left="851" w:hanging="284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616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Zamawiający uzna warunek za spełniony, jeżeli Wykonawca wykaże,</w:t>
      </w:r>
      <w:r w:rsidRPr="006165F2">
        <w:rPr>
          <w:rFonts w:eastAsia="Times New Roman"/>
          <w:bCs/>
          <w:color w:val="000000"/>
          <w:sz w:val="24"/>
          <w:szCs w:val="24"/>
          <w:lang w:val="pl-PL"/>
        </w:rPr>
        <w:t xml:space="preserve"> </w:t>
      </w:r>
      <w:r w:rsidRPr="00616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 xml:space="preserve">że </w:t>
      </w:r>
      <w:r w:rsidRPr="00616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br/>
        <w:t>dysponuje, co najmniej jedną osobą spełniającą łącznie wszystkie następujące wymagania:</w:t>
      </w:r>
    </w:p>
    <w:p w:rsidR="00A31F88" w:rsidRPr="00BE7067" w:rsidRDefault="00A31F88" w:rsidP="00FF3D7C">
      <w:pPr>
        <w:widowControl/>
        <w:numPr>
          <w:ilvl w:val="0"/>
          <w:numId w:val="17"/>
        </w:numPr>
        <w:tabs>
          <w:tab w:val="clear" w:pos="1429"/>
          <w:tab w:val="left" w:pos="993"/>
        </w:tabs>
        <w:autoSpaceDE/>
        <w:autoSpaceDN/>
        <w:spacing w:before="60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posiada uprawnienia do kierowania robotami budowlanymi bez ograniczeń </w:t>
      </w: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w specjalności </w:t>
      </w:r>
      <w:r w:rsidR="005A2AA8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instalacyjnej </w:t>
      </w:r>
      <w:r w:rsidR="006165F2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>robót instalacyjno-sanitarnych, instalacyjno-elektrycznych, budowlanych</w:t>
      </w: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5A2AA8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>oraz posiada</w:t>
      </w: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uprawnienia do pełnienia samodzielnych funkcji technicznych w budownictwie w rozumieniu ustawy z dnia 7 lipca </w:t>
      </w:r>
      <w:r w:rsidR="006165F2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>1994 r. Prawo budowlane (tj. Dz.U. z 2020</w:t>
      </w: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r., poz. </w:t>
      </w:r>
      <w:r w:rsidR="006165F2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1333 </w:t>
      </w: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>ze zm.) w specjalności</w:t>
      </w:r>
      <w:r w:rsidR="005A2AA8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instalacyjnej </w:t>
      </w: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>do kierowania robotami,</w:t>
      </w:r>
    </w:p>
    <w:p w:rsidR="00A31F88" w:rsidRPr="00F13E04" w:rsidRDefault="00A31F88" w:rsidP="00FF3D7C">
      <w:pPr>
        <w:widowControl/>
        <w:numPr>
          <w:ilvl w:val="0"/>
          <w:numId w:val="17"/>
        </w:numPr>
        <w:tabs>
          <w:tab w:val="clear" w:pos="1429"/>
          <w:tab w:val="num" w:pos="993"/>
        </w:tabs>
        <w:autoSpaceDE/>
        <w:autoSpaceDN/>
        <w:spacing w:before="60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jest członkiem właściwej izby samorządu zawodowego, </w:t>
      </w:r>
      <w:r w:rsidR="005A2AA8"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>zgodnie z</w:t>
      </w:r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ustawą </w:t>
      </w:r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z dnia 15 grudnia 2000 r. o samorządach zawodowych architektów, inżynierów budownictwa oraz urbanistów (</w:t>
      </w:r>
      <w:r w:rsidR="005A2AA8"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tj. </w:t>
      </w:r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>Dz.U. z 201</w:t>
      </w:r>
      <w:r w:rsidR="005A2AA8"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>9</w:t>
      </w:r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r., poz. 1</w:t>
      </w:r>
      <w:r w:rsidR="005A2AA8"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>117</w:t>
      </w:r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>).</w:t>
      </w:r>
    </w:p>
    <w:p w:rsidR="00477328" w:rsidRPr="00F13E04" w:rsidRDefault="00976380" w:rsidP="00FF3D7C">
      <w:pPr>
        <w:pStyle w:val="Akapitzlist1"/>
        <w:numPr>
          <w:ilvl w:val="0"/>
          <w:numId w:val="17"/>
        </w:numPr>
        <w:tabs>
          <w:tab w:val="clear" w:pos="1429"/>
          <w:tab w:val="num" w:pos="993"/>
        </w:tabs>
        <w:spacing w:before="60"/>
        <w:ind w:left="993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F13E04">
        <w:rPr>
          <w:rFonts w:ascii="Times New Roman" w:hAnsi="Times New Roman" w:cs="Times New Roman"/>
          <w:sz w:val="24"/>
          <w:szCs w:val="24"/>
          <w:lang w:val="pl-PL"/>
        </w:rPr>
        <w:t xml:space="preserve">posiada doświadczenie w kierowaniu budową przy wykonywaniu robót budowlanych </w:t>
      </w:r>
      <w:r w:rsidR="002D5AF4" w:rsidRPr="00F13E04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7179E" w:rsidRPr="00F13E0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2D5AF4" w:rsidRPr="00F13E04">
        <w:rPr>
          <w:rFonts w:ascii="Times New Roman" w:hAnsi="Times New Roman" w:cs="Times New Roman"/>
          <w:sz w:val="24"/>
          <w:szCs w:val="24"/>
          <w:lang w:val="pl-PL"/>
        </w:rPr>
        <w:t xml:space="preserve">instalacyjnych </w:t>
      </w:r>
      <w:r w:rsidRPr="00F13E04">
        <w:rPr>
          <w:rFonts w:ascii="Times New Roman" w:hAnsi="Times New Roman" w:cs="Times New Roman"/>
          <w:sz w:val="24"/>
          <w:szCs w:val="24"/>
          <w:lang w:val="pl-PL"/>
        </w:rPr>
        <w:t xml:space="preserve">dotyczących </w:t>
      </w:r>
      <w:r w:rsidR="009B0429" w:rsidRPr="00F13E04">
        <w:rPr>
          <w:rFonts w:ascii="Times New Roman" w:hAnsi="Times New Roman" w:cs="Times New Roman"/>
          <w:sz w:val="24"/>
          <w:szCs w:val="24"/>
          <w:lang w:val="pl-PL"/>
        </w:rPr>
        <w:t>budowy instalacji sanitarnej wewnętrznej i zewnetrznej</w:t>
      </w:r>
      <w:r w:rsidRPr="00F13E04">
        <w:rPr>
          <w:rFonts w:ascii="Times New Roman" w:hAnsi="Times New Roman" w:cs="Times New Roman"/>
          <w:sz w:val="24"/>
          <w:szCs w:val="24"/>
          <w:lang w:val="pl-PL"/>
        </w:rPr>
        <w:t xml:space="preserve"> o</w:t>
      </w:r>
      <w:r w:rsidR="0007179E" w:rsidRPr="00F13E0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13E04">
        <w:rPr>
          <w:rFonts w:ascii="Times New Roman" w:hAnsi="Times New Roman" w:cs="Times New Roman"/>
          <w:sz w:val="24"/>
          <w:szCs w:val="24"/>
          <w:lang w:val="pl-PL"/>
        </w:rPr>
        <w:t>wartości nie mniejszej niż 300 000,00 zł</w:t>
      </w:r>
      <w:r w:rsidR="00F13E04" w:rsidRPr="00F13E0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77328" w:rsidRDefault="00477328" w:rsidP="00FF3D7C">
      <w:pPr>
        <w:widowControl/>
        <w:numPr>
          <w:ilvl w:val="0"/>
          <w:numId w:val="21"/>
        </w:numPr>
        <w:tabs>
          <w:tab w:val="clear" w:pos="2340"/>
          <w:tab w:val="num" w:pos="426"/>
        </w:tabs>
        <w:autoSpaceDE/>
        <w:autoSpaceDN/>
        <w:spacing w:before="12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477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Wykonawca może w celu potwierdzenia spełnienia war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unków udziału </w:t>
      </w:r>
      <w:r w:rsidR="00071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w postępowaniu, </w:t>
      </w:r>
      <w:r w:rsidRPr="00477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 </w:t>
      </w:r>
      <w:r w:rsidRPr="00477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stosownych sytuacjach oraz w odniesieniu do konkretnego zamówienia, polegać na zdolnościach technicznych lub zawodowych lub sytuacji finansowej lub ekonomicznej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podmiotów udostepniających zasoby, </w:t>
      </w:r>
      <w:r w:rsidRPr="00477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niezależnie od charakteru prawnego łączących go z</w:t>
      </w:r>
      <w:r w:rsidR="00C93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 </w:t>
      </w:r>
      <w:r w:rsidRPr="00477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nim stosunków prawnych.</w:t>
      </w:r>
    </w:p>
    <w:p w:rsidR="00BF7070" w:rsidRDefault="008704E3" w:rsidP="00FF3D7C">
      <w:pPr>
        <w:widowControl/>
        <w:autoSpaceDE/>
        <w:autoSpaceDN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Wykonawca, który polega na zdolnościach lub sytuacji podmiotów udostepniających zasoby, składa wraz z ofertą zobowiązanie podmiotu udostepniającego zasoby do oddania mu do dyspozycji niezbędnych zasobów na potrzeby realizacji danego zamówienia lub inny podmiotowy środek dowodowy potwierdzający, że Wykonawca realizując zamówienie, będzie dysponował niezb</w:t>
      </w:r>
      <w:r w:rsidR="00802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dnymi zasobami tych podmiotów.</w:t>
      </w:r>
    </w:p>
    <w:p w:rsidR="00BF7070" w:rsidRPr="00BF7070" w:rsidRDefault="00BF7070" w:rsidP="00FF3D7C">
      <w:pPr>
        <w:pStyle w:val="Akapitzlist"/>
        <w:widowControl/>
        <w:numPr>
          <w:ilvl w:val="0"/>
          <w:numId w:val="23"/>
        </w:numPr>
        <w:autoSpaceDE/>
        <w:autoSpaceDN/>
        <w:spacing w:before="120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>Zobowiązanie podmiotu udostępniającego zasoby, potwierdza, że stosunek łączący Wykonawcę z podmiotami udostępniającymi za</w:t>
      </w:r>
      <w:r w:rsidR="0007179E">
        <w:rPr>
          <w:rFonts w:ascii="Times New Roman" w:eastAsia="Calibri" w:hAnsi="Times New Roman" w:cs="Times New Roman"/>
          <w:sz w:val="24"/>
          <w:szCs w:val="24"/>
          <w:lang w:val="pl-PL"/>
        </w:rPr>
        <w:t>soby określa w szczególności:</w:t>
      </w:r>
    </w:p>
    <w:p w:rsidR="00BF7070" w:rsidRPr="00BF7070" w:rsidRDefault="0007179E" w:rsidP="00FF3D7C">
      <w:pPr>
        <w:widowControl/>
        <w:numPr>
          <w:ilvl w:val="1"/>
          <w:numId w:val="22"/>
        </w:numPr>
        <w:autoSpaceDE/>
        <w:autoSpaceDN/>
        <w:spacing w:before="6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BF7070"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>akres dostępnych wykonawcy zasobów pod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miotu udostępniającego zasoby.</w:t>
      </w:r>
    </w:p>
    <w:p w:rsidR="00BF7070" w:rsidRPr="00BF7070" w:rsidRDefault="0007179E" w:rsidP="00FF3D7C">
      <w:pPr>
        <w:widowControl/>
        <w:numPr>
          <w:ilvl w:val="1"/>
          <w:numId w:val="22"/>
        </w:numPr>
        <w:autoSpaceDE/>
        <w:autoSpaceDN/>
        <w:spacing w:before="6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S</w:t>
      </w:r>
      <w:r w:rsidR="00BF7070"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>posób i okres udostępnienia wykonawcy i wykorzystania przez niego zasobów podmiotu udostępniającego te zasoby przy wykony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waniu zamówienia.</w:t>
      </w:r>
    </w:p>
    <w:p w:rsidR="00BF7070" w:rsidRPr="00BF7070" w:rsidRDefault="0007179E" w:rsidP="00FF3D7C">
      <w:pPr>
        <w:widowControl/>
        <w:numPr>
          <w:ilvl w:val="1"/>
          <w:numId w:val="22"/>
        </w:numPr>
        <w:autoSpaceDE/>
        <w:autoSpaceDN/>
        <w:spacing w:before="6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C</w:t>
      </w:r>
      <w:r w:rsidR="00BF7070"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zy i w jakim zakresie podmiot udostępniający zasoby, na </w:t>
      </w:r>
      <w:r w:rsidR="005F63BA"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>zdolnościach, którego</w:t>
      </w:r>
      <w:r w:rsidR="00BF7070"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5F63BA" w:rsidRDefault="005F63BA" w:rsidP="00FF3D7C">
      <w:pPr>
        <w:pStyle w:val="Akapitzlist"/>
        <w:numPr>
          <w:ilvl w:val="0"/>
          <w:numId w:val="23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99C">
        <w:rPr>
          <w:rFonts w:ascii="Times New Roman" w:hAnsi="Times New Roman" w:cs="Times New Roman"/>
          <w:sz w:val="24"/>
          <w:szCs w:val="24"/>
        </w:rPr>
        <w:t xml:space="preserve">Zamawiający ocenia, czy udostępniane </w:t>
      </w:r>
      <w:r w:rsidR="00EB092D">
        <w:rPr>
          <w:rFonts w:ascii="Times New Roman" w:hAnsi="Times New Roman" w:cs="Times New Roman"/>
          <w:sz w:val="24"/>
          <w:szCs w:val="24"/>
        </w:rPr>
        <w:t>W</w:t>
      </w:r>
      <w:r w:rsidRPr="00CD499C">
        <w:rPr>
          <w:rFonts w:ascii="Times New Roman" w:hAnsi="Times New Roman" w:cs="Times New Roman"/>
          <w:sz w:val="24"/>
          <w:szCs w:val="24"/>
        </w:rPr>
        <w:t xml:space="preserve">ykonawcy przez podmioty </w:t>
      </w:r>
      <w:r w:rsidR="00375D47" w:rsidRPr="00CD499C">
        <w:rPr>
          <w:rFonts w:ascii="Times New Roman" w:hAnsi="Times New Roman" w:cs="Times New Roman"/>
          <w:sz w:val="24"/>
          <w:szCs w:val="24"/>
        </w:rPr>
        <w:t>udostępniające zasoby</w:t>
      </w:r>
      <w:r w:rsidRPr="00CD499C">
        <w:rPr>
          <w:rFonts w:ascii="Times New Roman" w:hAnsi="Times New Roman" w:cs="Times New Roman"/>
          <w:sz w:val="24"/>
          <w:szCs w:val="24"/>
        </w:rPr>
        <w:t>, pozwalają na wykazanie przez wykonawcę spełniania warunków udziału w postępowaniu, a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Pr="00CD499C">
        <w:rPr>
          <w:rFonts w:ascii="Times New Roman" w:hAnsi="Times New Roman" w:cs="Times New Roman"/>
          <w:sz w:val="24"/>
          <w:szCs w:val="24"/>
        </w:rPr>
        <w:t xml:space="preserve">także bada, czy nie zachodzą wobec tego podmiotu podstawy wykluczenia, które zostały przewidziane względem </w:t>
      </w:r>
      <w:r w:rsidR="00CD499C" w:rsidRPr="00CD499C">
        <w:rPr>
          <w:rFonts w:ascii="Times New Roman" w:hAnsi="Times New Roman" w:cs="Times New Roman"/>
          <w:sz w:val="24"/>
          <w:szCs w:val="24"/>
        </w:rPr>
        <w:t>W</w:t>
      </w:r>
      <w:r w:rsidR="00CD499C">
        <w:rPr>
          <w:rFonts w:ascii="Times New Roman" w:hAnsi="Times New Roman" w:cs="Times New Roman"/>
          <w:sz w:val="24"/>
          <w:szCs w:val="24"/>
        </w:rPr>
        <w:t xml:space="preserve">ykonawcy. </w:t>
      </w:r>
    </w:p>
    <w:p w:rsidR="005F63BA" w:rsidRPr="00375D47" w:rsidRDefault="00CD499C" w:rsidP="00FF3D7C">
      <w:pPr>
        <w:pStyle w:val="Akapitzlist"/>
        <w:numPr>
          <w:ilvl w:val="0"/>
          <w:numId w:val="23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5D47">
        <w:rPr>
          <w:rFonts w:ascii="Times New Roman" w:hAnsi="Times New Roman" w:cs="Times New Roman"/>
          <w:sz w:val="24"/>
          <w:szCs w:val="24"/>
        </w:rPr>
        <w:t>J</w:t>
      </w:r>
      <w:r w:rsidR="005F63BA" w:rsidRPr="00375D47">
        <w:rPr>
          <w:rFonts w:ascii="Times New Roman" w:hAnsi="Times New Roman" w:cs="Times New Roman"/>
          <w:sz w:val="24"/>
          <w:szCs w:val="24"/>
        </w:rPr>
        <w:t xml:space="preserve">eżeli zdolności techniczne lub zawodowe podmiotu udostępniającego zasoby nie potwierdzają spełniania przez </w:t>
      </w:r>
      <w:r w:rsidR="00EB092D">
        <w:rPr>
          <w:rFonts w:ascii="Times New Roman" w:hAnsi="Times New Roman" w:cs="Times New Roman"/>
          <w:sz w:val="24"/>
          <w:szCs w:val="24"/>
        </w:rPr>
        <w:t>W</w:t>
      </w:r>
      <w:r w:rsidR="005F63BA" w:rsidRPr="00375D47">
        <w:rPr>
          <w:rFonts w:ascii="Times New Roman" w:hAnsi="Times New Roman" w:cs="Times New Roman"/>
          <w:sz w:val="24"/>
          <w:szCs w:val="24"/>
        </w:rPr>
        <w:t xml:space="preserve">ykonawcę warunków udziału w postępowaniu lub zachodzą wobec tego podmiotu podstawy wykluczenia, Zamawiający żąda, aby </w:t>
      </w:r>
      <w:r w:rsidR="00E660B5">
        <w:rPr>
          <w:rFonts w:ascii="Times New Roman" w:hAnsi="Times New Roman" w:cs="Times New Roman"/>
          <w:sz w:val="24"/>
          <w:szCs w:val="24"/>
        </w:rPr>
        <w:t>W</w:t>
      </w:r>
      <w:r w:rsidR="005F63BA" w:rsidRPr="00375D47">
        <w:rPr>
          <w:rFonts w:ascii="Times New Roman" w:hAnsi="Times New Roman" w:cs="Times New Roman"/>
          <w:sz w:val="24"/>
          <w:szCs w:val="24"/>
        </w:rPr>
        <w:t xml:space="preserve">ykonawca w terminie określonym przez </w:t>
      </w:r>
      <w:r w:rsidR="00E660B5">
        <w:rPr>
          <w:rFonts w:ascii="Times New Roman" w:hAnsi="Times New Roman" w:cs="Times New Roman"/>
          <w:sz w:val="24"/>
          <w:szCs w:val="24"/>
        </w:rPr>
        <w:t>Z</w:t>
      </w:r>
      <w:r w:rsidR="005F63BA" w:rsidRPr="00375D47">
        <w:rPr>
          <w:rFonts w:ascii="Times New Roman" w:hAnsi="Times New Roman" w:cs="Times New Roman"/>
          <w:sz w:val="24"/>
          <w:szCs w:val="24"/>
        </w:rPr>
        <w:t>amawiającego zastąpił ten podmiot innym podmiotem lub podmiotami albo wykazał, że samodzielnie spełnia</w:t>
      </w:r>
      <w:r w:rsidRPr="00375D47">
        <w:rPr>
          <w:rFonts w:ascii="Times New Roman" w:hAnsi="Times New Roman" w:cs="Times New Roman"/>
          <w:sz w:val="24"/>
          <w:szCs w:val="24"/>
        </w:rPr>
        <w:t xml:space="preserve"> warunki udziału w postępowaniu.</w:t>
      </w:r>
    </w:p>
    <w:p w:rsidR="001D3403" w:rsidRDefault="00BF7070" w:rsidP="00FF3D7C">
      <w:pPr>
        <w:pStyle w:val="Akapitzlist"/>
        <w:widowControl/>
        <w:numPr>
          <w:ilvl w:val="0"/>
          <w:numId w:val="23"/>
        </w:numPr>
        <w:autoSpaceDE/>
        <w:autoSpaceDN/>
        <w:spacing w:before="120"/>
        <w:ind w:left="284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D3403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Wykonawca nie może, po upływie terminu składania wniosków o dopuszczenie do udziału w</w:t>
      </w:r>
      <w:r w:rsidR="00E660B5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1D3403">
        <w:rPr>
          <w:rFonts w:ascii="Times New Roman" w:eastAsia="Calibri" w:hAnsi="Times New Roman" w:cs="Times New Roman"/>
          <w:sz w:val="24"/>
          <w:szCs w:val="24"/>
          <w:lang w:val="pl-PL"/>
        </w:rPr>
        <w:t>postępowaniu albo ofert, powoływać się na zdolności lub sytuację podmiotów udostępniających zasoby, jeżeli na etapie składania wniosków o dopuszczenie do udziału w</w:t>
      </w:r>
      <w:r w:rsidR="00E660B5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1D3403">
        <w:rPr>
          <w:rFonts w:ascii="Times New Roman" w:eastAsia="Calibri" w:hAnsi="Times New Roman" w:cs="Times New Roman"/>
          <w:sz w:val="24"/>
          <w:szCs w:val="24"/>
          <w:lang w:val="pl-PL"/>
        </w:rPr>
        <w:t>postępowaniu albo ofert nie polegał on w danym zakresie na zdolnościach lub sytuacji podmiotów udostępniających zasoby. Pozostałe informacje w zakresie dysponowania zasobami „podmiotów trzecich” zawarte są w art. 118 – 123</w:t>
      </w:r>
      <w:r w:rsidR="00EB092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Ustawy</w:t>
      </w:r>
      <w:r w:rsidRPr="001D340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Pzp.</w:t>
      </w:r>
    </w:p>
    <w:p w:rsidR="001D3403" w:rsidRPr="001D3403" w:rsidRDefault="001D3403" w:rsidP="00FF3D7C">
      <w:pPr>
        <w:pStyle w:val="Akapitzlist"/>
        <w:widowControl/>
        <w:numPr>
          <w:ilvl w:val="0"/>
          <w:numId w:val="23"/>
        </w:numPr>
        <w:autoSpaceDE/>
        <w:autoSpaceDN/>
        <w:spacing w:before="120"/>
        <w:ind w:left="284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D3403">
        <w:rPr>
          <w:rFonts w:ascii="Times New Roman" w:hAnsi="Times New Roman" w:cs="Times New Roman"/>
          <w:sz w:val="24"/>
          <w:szCs w:val="24"/>
        </w:rPr>
        <w:t xml:space="preserve">Wykonawcy mogą </w:t>
      </w:r>
      <w:r w:rsidRPr="001D3403">
        <w:rPr>
          <w:rFonts w:ascii="Times New Roman" w:hAnsi="Times New Roman" w:cs="Times New Roman"/>
          <w:spacing w:val="-3"/>
          <w:sz w:val="24"/>
          <w:szCs w:val="24"/>
        </w:rPr>
        <w:t xml:space="preserve">wspólnie ubiegać </w:t>
      </w:r>
      <w:r w:rsidRPr="001D3403">
        <w:rPr>
          <w:rFonts w:ascii="Times New Roman" w:hAnsi="Times New Roman" w:cs="Times New Roman"/>
          <w:sz w:val="24"/>
          <w:szCs w:val="24"/>
        </w:rPr>
        <w:t xml:space="preserve">się o </w:t>
      </w:r>
      <w:r w:rsidRPr="001D3403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Pr="001D3403">
        <w:rPr>
          <w:rFonts w:ascii="Times New Roman" w:hAnsi="Times New Roman" w:cs="Times New Roman"/>
          <w:sz w:val="24"/>
          <w:szCs w:val="24"/>
        </w:rPr>
        <w:t xml:space="preserve">zamówienia (np. konsorcjum). W takim przypadku wykonawcy ustanawiają pełnomocnika do reprezentowania </w:t>
      </w:r>
      <w:r w:rsidRPr="001D3403">
        <w:rPr>
          <w:rFonts w:ascii="Times New Roman" w:hAnsi="Times New Roman" w:cs="Times New Roman"/>
          <w:spacing w:val="6"/>
          <w:sz w:val="24"/>
          <w:szCs w:val="24"/>
        </w:rPr>
        <w:t xml:space="preserve">ich </w:t>
      </w:r>
      <w:r w:rsidRPr="001D3403">
        <w:rPr>
          <w:rFonts w:ascii="Times New Roman" w:hAnsi="Times New Roman" w:cs="Times New Roman"/>
          <w:sz w:val="24"/>
          <w:szCs w:val="24"/>
        </w:rPr>
        <w:t>w postępowaniu albo do reprezentowania i zawarcia umowy w sprawie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403">
        <w:rPr>
          <w:rFonts w:ascii="Times New Roman" w:hAnsi="Times New Roman" w:cs="Times New Roman"/>
          <w:sz w:val="24"/>
          <w:szCs w:val="24"/>
        </w:rPr>
        <w:t>Pełnomocnictwo</w:t>
      </w:r>
      <w:r w:rsidR="00B56DFF">
        <w:rPr>
          <w:rFonts w:ascii="Times New Roman" w:hAnsi="Times New Roman" w:cs="Times New Roman"/>
          <w:sz w:val="24"/>
          <w:szCs w:val="24"/>
        </w:rPr>
        <w:t xml:space="preserve"> </w:t>
      </w:r>
      <w:r w:rsidRPr="001D3403">
        <w:rPr>
          <w:rFonts w:ascii="Times New Roman" w:hAnsi="Times New Roman" w:cs="Times New Roman"/>
          <w:sz w:val="24"/>
          <w:szCs w:val="24"/>
        </w:rPr>
        <w:t>należy dołączyć do</w:t>
      </w:r>
      <w:r w:rsidRPr="001D340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3403">
        <w:rPr>
          <w:rFonts w:ascii="Times New Roman" w:hAnsi="Times New Roman" w:cs="Times New Roman"/>
          <w:sz w:val="24"/>
          <w:szCs w:val="24"/>
        </w:rPr>
        <w:t>oferty.</w:t>
      </w:r>
    </w:p>
    <w:p w:rsidR="00CD5C01" w:rsidRPr="00CD5C01" w:rsidRDefault="001D3403" w:rsidP="00FF3D7C">
      <w:pPr>
        <w:pStyle w:val="Akapitzlist"/>
        <w:widowControl/>
        <w:numPr>
          <w:ilvl w:val="0"/>
          <w:numId w:val="23"/>
        </w:numPr>
        <w:autoSpaceDE/>
        <w:autoSpaceDN/>
        <w:spacing w:before="120"/>
        <w:ind w:left="284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D3403">
        <w:rPr>
          <w:rFonts w:ascii="Times New Roman" w:hAnsi="Times New Roman" w:cs="Times New Roman"/>
          <w:sz w:val="24"/>
          <w:szCs w:val="24"/>
        </w:rPr>
        <w:t xml:space="preserve">W odniesieniu do warunków udziału w postępowaniu, określonych w </w:t>
      </w:r>
      <w:r w:rsidRPr="00C93F38">
        <w:rPr>
          <w:rFonts w:ascii="Times New Roman" w:hAnsi="Times New Roman" w:cs="Times New Roman"/>
          <w:sz w:val="24"/>
          <w:szCs w:val="24"/>
        </w:rPr>
        <w:t xml:space="preserve">rozdziale </w:t>
      </w:r>
      <w:r w:rsidR="00CD5C01" w:rsidRPr="00C93F38">
        <w:rPr>
          <w:rFonts w:ascii="Times New Roman" w:hAnsi="Times New Roman" w:cs="Times New Roman"/>
          <w:sz w:val="24"/>
          <w:szCs w:val="24"/>
        </w:rPr>
        <w:t>I</w:t>
      </w:r>
      <w:r w:rsidRPr="00C93F38">
        <w:rPr>
          <w:rFonts w:ascii="Times New Roman" w:hAnsi="Times New Roman" w:cs="Times New Roman"/>
          <w:sz w:val="24"/>
          <w:szCs w:val="24"/>
        </w:rPr>
        <w:t xml:space="preserve">V pkt </w:t>
      </w:r>
      <w:r w:rsidR="00CD5C01" w:rsidRPr="00C93F38">
        <w:rPr>
          <w:rFonts w:ascii="Times New Roman" w:hAnsi="Times New Roman" w:cs="Times New Roman"/>
          <w:sz w:val="24"/>
          <w:szCs w:val="24"/>
        </w:rPr>
        <w:t>1</w:t>
      </w:r>
      <w:r w:rsidRPr="00C93F38">
        <w:rPr>
          <w:rFonts w:ascii="Times New Roman" w:hAnsi="Times New Roman" w:cs="Times New Roman"/>
          <w:sz w:val="24"/>
          <w:szCs w:val="24"/>
        </w:rPr>
        <w:t xml:space="preserve"> </w:t>
      </w:r>
      <w:r w:rsidRPr="00C93F38">
        <w:rPr>
          <w:rFonts w:ascii="Times New Roman" w:hAnsi="Times New Roman" w:cs="Times New Roman"/>
          <w:spacing w:val="2"/>
          <w:sz w:val="24"/>
          <w:szCs w:val="24"/>
        </w:rPr>
        <w:t>SWZ,</w:t>
      </w:r>
      <w:r w:rsidRPr="001D34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3403">
        <w:rPr>
          <w:rFonts w:ascii="Times New Roman" w:hAnsi="Times New Roman" w:cs="Times New Roman"/>
          <w:spacing w:val="-2"/>
          <w:sz w:val="24"/>
          <w:szCs w:val="24"/>
        </w:rPr>
        <w:t xml:space="preserve">wykonawcy </w:t>
      </w:r>
      <w:r w:rsidRPr="001D3403">
        <w:rPr>
          <w:rFonts w:ascii="Times New Roman" w:hAnsi="Times New Roman" w:cs="Times New Roman"/>
          <w:sz w:val="24"/>
          <w:szCs w:val="24"/>
        </w:rPr>
        <w:t xml:space="preserve">wspólnie ubiegający się o </w:t>
      </w:r>
      <w:r w:rsidRPr="001D3403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Pr="001D3403">
        <w:rPr>
          <w:rFonts w:ascii="Times New Roman" w:hAnsi="Times New Roman" w:cs="Times New Roman"/>
          <w:sz w:val="24"/>
          <w:szCs w:val="24"/>
        </w:rPr>
        <w:t xml:space="preserve">zamówienia mogą polegać </w:t>
      </w:r>
      <w:r w:rsidRPr="001D3403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1D3403">
        <w:rPr>
          <w:rFonts w:ascii="Times New Roman" w:hAnsi="Times New Roman" w:cs="Times New Roman"/>
          <w:sz w:val="24"/>
          <w:szCs w:val="24"/>
        </w:rPr>
        <w:t xml:space="preserve">zdolnościach tych z wykonawców, </w:t>
      </w:r>
      <w:r w:rsidRPr="001D3403">
        <w:rPr>
          <w:rFonts w:ascii="Times New Roman" w:hAnsi="Times New Roman" w:cs="Times New Roman"/>
          <w:spacing w:val="-4"/>
          <w:sz w:val="24"/>
          <w:szCs w:val="24"/>
        </w:rPr>
        <w:t xml:space="preserve">którzy </w:t>
      </w:r>
      <w:r w:rsidRPr="001D3403">
        <w:rPr>
          <w:rFonts w:ascii="Times New Roman" w:hAnsi="Times New Roman" w:cs="Times New Roman"/>
          <w:sz w:val="24"/>
          <w:szCs w:val="24"/>
        </w:rPr>
        <w:t xml:space="preserve">wykonają roboty </w:t>
      </w:r>
      <w:r w:rsidRPr="001D3403">
        <w:rPr>
          <w:rFonts w:ascii="Times New Roman" w:hAnsi="Times New Roman" w:cs="Times New Roman"/>
          <w:spacing w:val="-3"/>
          <w:sz w:val="24"/>
          <w:szCs w:val="24"/>
        </w:rPr>
        <w:t xml:space="preserve">budowlane </w:t>
      </w:r>
      <w:r w:rsidRPr="001D3403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1D3403">
        <w:rPr>
          <w:rFonts w:ascii="Times New Roman" w:hAnsi="Times New Roman" w:cs="Times New Roman"/>
          <w:sz w:val="24"/>
          <w:szCs w:val="24"/>
        </w:rPr>
        <w:t xml:space="preserve">usługi, do </w:t>
      </w:r>
      <w:r w:rsidRPr="001D3403">
        <w:rPr>
          <w:rFonts w:ascii="Times New Roman" w:hAnsi="Times New Roman" w:cs="Times New Roman"/>
          <w:spacing w:val="-3"/>
          <w:sz w:val="24"/>
          <w:szCs w:val="24"/>
        </w:rPr>
        <w:t xml:space="preserve">realizacji </w:t>
      </w:r>
      <w:r w:rsidRPr="001D3403">
        <w:rPr>
          <w:rFonts w:ascii="Times New Roman" w:hAnsi="Times New Roman" w:cs="Times New Roman"/>
          <w:spacing w:val="2"/>
          <w:sz w:val="24"/>
          <w:szCs w:val="24"/>
        </w:rPr>
        <w:t xml:space="preserve">których </w:t>
      </w:r>
      <w:r w:rsidRPr="001D3403">
        <w:rPr>
          <w:rFonts w:ascii="Times New Roman" w:hAnsi="Times New Roman" w:cs="Times New Roman"/>
          <w:spacing w:val="4"/>
          <w:sz w:val="24"/>
          <w:szCs w:val="24"/>
        </w:rPr>
        <w:t xml:space="preserve">te </w:t>
      </w:r>
      <w:r w:rsidRPr="001D3403">
        <w:rPr>
          <w:rFonts w:ascii="Times New Roman" w:hAnsi="Times New Roman" w:cs="Times New Roman"/>
          <w:sz w:val="24"/>
          <w:szCs w:val="24"/>
        </w:rPr>
        <w:t>zdolności są</w:t>
      </w:r>
      <w:r w:rsidRPr="001D340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3403">
        <w:rPr>
          <w:rFonts w:ascii="Times New Roman" w:hAnsi="Times New Roman" w:cs="Times New Roman"/>
          <w:sz w:val="24"/>
          <w:szCs w:val="24"/>
        </w:rPr>
        <w:t>wymagane.</w:t>
      </w:r>
    </w:p>
    <w:p w:rsidR="00C93F38" w:rsidRPr="00C93F38" w:rsidRDefault="001D3403" w:rsidP="00FF3D7C">
      <w:pPr>
        <w:pStyle w:val="Akapitzlist"/>
        <w:widowControl/>
        <w:numPr>
          <w:ilvl w:val="0"/>
          <w:numId w:val="23"/>
        </w:numPr>
        <w:autoSpaceDE/>
        <w:autoSpaceDN/>
        <w:spacing w:before="120"/>
        <w:ind w:left="284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5C01">
        <w:rPr>
          <w:rFonts w:ascii="Times New Roman" w:hAnsi="Times New Roman" w:cs="Times New Roman"/>
          <w:sz w:val="24"/>
          <w:szCs w:val="24"/>
        </w:rPr>
        <w:t xml:space="preserve">W przypadku, o którym mowa powyżej, wykonawcy </w:t>
      </w:r>
      <w:r w:rsidRPr="00CD5C01">
        <w:rPr>
          <w:rFonts w:ascii="Times New Roman" w:hAnsi="Times New Roman" w:cs="Times New Roman"/>
          <w:spacing w:val="-3"/>
          <w:sz w:val="24"/>
          <w:szCs w:val="24"/>
        </w:rPr>
        <w:t xml:space="preserve">wspólnie </w:t>
      </w:r>
      <w:r w:rsidRPr="00CD5C01">
        <w:rPr>
          <w:rFonts w:ascii="Times New Roman" w:hAnsi="Times New Roman" w:cs="Times New Roman"/>
          <w:sz w:val="24"/>
          <w:szCs w:val="24"/>
        </w:rPr>
        <w:t xml:space="preserve">ubiegający się o udzielenie zamówienia dołączają do oferty oświadczenie, z </w:t>
      </w:r>
      <w:r w:rsidRPr="00CD5C01">
        <w:rPr>
          <w:rFonts w:ascii="Times New Roman" w:hAnsi="Times New Roman" w:cs="Times New Roman"/>
          <w:spacing w:val="-3"/>
          <w:sz w:val="24"/>
          <w:szCs w:val="24"/>
        </w:rPr>
        <w:t xml:space="preserve">którego wynika, </w:t>
      </w:r>
      <w:r w:rsidRPr="00CD5C01">
        <w:rPr>
          <w:rFonts w:ascii="Times New Roman" w:hAnsi="Times New Roman" w:cs="Times New Roman"/>
          <w:sz w:val="24"/>
          <w:szCs w:val="24"/>
        </w:rPr>
        <w:t>które roboty budowlane wykonają poszczególni</w:t>
      </w:r>
      <w:r w:rsidRPr="00CD5C0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D5C01">
        <w:rPr>
          <w:rFonts w:ascii="Times New Roman" w:hAnsi="Times New Roman" w:cs="Times New Roman"/>
          <w:sz w:val="24"/>
          <w:szCs w:val="24"/>
        </w:rPr>
        <w:t>wykonawcy.</w:t>
      </w:r>
    </w:p>
    <w:p w:rsidR="001D3403" w:rsidRPr="00C93F38" w:rsidRDefault="001D3403" w:rsidP="00FF3D7C">
      <w:pPr>
        <w:pStyle w:val="Akapitzlist"/>
        <w:widowControl/>
        <w:numPr>
          <w:ilvl w:val="0"/>
          <w:numId w:val="23"/>
        </w:numPr>
        <w:tabs>
          <w:tab w:val="left" w:pos="284"/>
        </w:tabs>
        <w:autoSpaceDE/>
        <w:autoSpaceDN/>
        <w:spacing w:before="120"/>
        <w:ind w:left="426" w:hanging="426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93F38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C93F38">
        <w:rPr>
          <w:rFonts w:ascii="Times New Roman" w:hAnsi="Times New Roman" w:cs="Times New Roman"/>
          <w:sz w:val="24"/>
          <w:szCs w:val="24"/>
        </w:rPr>
        <w:t xml:space="preserve">została wybrana oferta wykonawców wspólnie ubiegających się o udzielenie zamówienia, Zamawiający żąda przed zawarciem umowy w sprawie zamówienia publicznego kopii </w:t>
      </w:r>
      <w:r w:rsidRPr="00C93F38">
        <w:rPr>
          <w:rFonts w:ascii="Times New Roman" w:hAnsi="Times New Roman" w:cs="Times New Roman"/>
          <w:spacing w:val="-4"/>
          <w:sz w:val="24"/>
          <w:szCs w:val="24"/>
        </w:rPr>
        <w:t xml:space="preserve">umowy </w:t>
      </w:r>
      <w:r w:rsidRPr="00C93F38">
        <w:rPr>
          <w:rFonts w:ascii="Times New Roman" w:hAnsi="Times New Roman" w:cs="Times New Roman"/>
          <w:sz w:val="24"/>
          <w:szCs w:val="24"/>
        </w:rPr>
        <w:t>regulującej współpracę tych</w:t>
      </w:r>
      <w:r w:rsidRPr="00C93F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93F38">
        <w:rPr>
          <w:rFonts w:ascii="Times New Roman" w:hAnsi="Times New Roman" w:cs="Times New Roman"/>
          <w:sz w:val="24"/>
          <w:szCs w:val="24"/>
        </w:rPr>
        <w:t>wykonawców.</w:t>
      </w:r>
    </w:p>
    <w:p w:rsidR="00CD5C01" w:rsidRPr="00CD5C01" w:rsidRDefault="00CD5C01" w:rsidP="00FF3D7C">
      <w:pPr>
        <w:pStyle w:val="Akapitzlist"/>
        <w:widowControl/>
        <w:numPr>
          <w:ilvl w:val="0"/>
          <w:numId w:val="23"/>
        </w:numPr>
        <w:tabs>
          <w:tab w:val="left" w:pos="567"/>
        </w:tabs>
        <w:autoSpaceDE/>
        <w:autoSpaceDN/>
        <w:spacing w:before="120"/>
        <w:ind w:left="426" w:hanging="426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odrzuca ofertę na podstawie art 226 ust. 1 pkt 1-17 </w:t>
      </w:r>
      <w:r w:rsidR="00EB092D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Pzp oraz w</w:t>
      </w:r>
      <w:r w:rsidR="00EB09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pozostałych sytuacjach określonych w przepisach Ustawy Pzp.</w:t>
      </w:r>
    </w:p>
    <w:p w:rsidR="00D12C8B" w:rsidRPr="00CD5C01" w:rsidRDefault="00CD5C01" w:rsidP="00FF3D7C">
      <w:pPr>
        <w:pStyle w:val="Akapitzlist"/>
        <w:widowControl/>
        <w:numPr>
          <w:ilvl w:val="0"/>
          <w:numId w:val="23"/>
        </w:numPr>
        <w:tabs>
          <w:tab w:val="left" w:pos="567"/>
        </w:tabs>
        <w:autoSpaceDE/>
        <w:autoSpaceDN/>
        <w:spacing w:before="120"/>
        <w:ind w:left="426" w:hanging="426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Zamawiający wyklucza Wykonawcę z postępowania o z</w:t>
      </w:r>
      <w:r w:rsidR="00ED49A4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ówienie publiczne na podstawie art 108</w:t>
      </w:r>
      <w:r w:rsidR="00EB092D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Pzp zgodnie z którym, z postępowania o udzielenia zamówienia wyklucza się Wykonawcę:</w:t>
      </w:r>
    </w:p>
    <w:p w:rsidR="00D12C8B" w:rsidRPr="00EB7A1F" w:rsidRDefault="00EB7A1F" w:rsidP="00FF3D7C">
      <w:pPr>
        <w:pStyle w:val="Akapitzlist"/>
        <w:numPr>
          <w:ilvl w:val="0"/>
          <w:numId w:val="38"/>
        </w:numPr>
        <w:tabs>
          <w:tab w:val="left" w:pos="48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B7A1F">
        <w:rPr>
          <w:rFonts w:ascii="Times New Roman" w:hAnsi="Times New Roman" w:cs="Times New Roman"/>
          <w:sz w:val="24"/>
          <w:szCs w:val="24"/>
        </w:rPr>
        <w:t>B</w:t>
      </w:r>
      <w:r w:rsidR="00D12C8B" w:rsidRPr="00EB7A1F">
        <w:rPr>
          <w:rFonts w:ascii="Times New Roman" w:hAnsi="Times New Roman" w:cs="Times New Roman"/>
          <w:sz w:val="24"/>
          <w:szCs w:val="24"/>
        </w:rPr>
        <w:t>ędącego osobą fizyczną, którego prawomocnie skazano za przestępstwo:</w:t>
      </w:r>
    </w:p>
    <w:p w:rsidR="00CD5C01" w:rsidRPr="00CD5C01" w:rsidRDefault="00D12C8B" w:rsidP="00667087">
      <w:pPr>
        <w:pStyle w:val="Akapitzlist"/>
        <w:numPr>
          <w:ilvl w:val="0"/>
          <w:numId w:val="24"/>
        </w:numPr>
        <w:tabs>
          <w:tab w:val="left" w:pos="482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D5C01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:rsidR="00CD5C01" w:rsidRPr="00CD5C01" w:rsidRDefault="00CD5C01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D5C01">
        <w:rPr>
          <w:rFonts w:ascii="Times New Roman" w:hAnsi="Times New Roman" w:cs="Times New Roman"/>
          <w:sz w:val="24"/>
          <w:szCs w:val="24"/>
        </w:rPr>
        <w:t xml:space="preserve"> </w:t>
      </w:r>
      <w:r w:rsidR="00D12C8B" w:rsidRPr="00CD5C01">
        <w:rPr>
          <w:rFonts w:ascii="Times New Roman" w:hAnsi="Times New Roman" w:cs="Times New Roman"/>
          <w:sz w:val="24"/>
          <w:szCs w:val="24"/>
        </w:rPr>
        <w:t>handlu ludźmi, o którym mowa w art. 189a Kodeksu karnego,</w:t>
      </w:r>
    </w:p>
    <w:p w:rsidR="00CD5C01" w:rsidRDefault="00D12C8B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D5C01">
        <w:rPr>
          <w:rFonts w:ascii="Times New Roman" w:hAnsi="Times New Roman" w:cs="Times New Roman"/>
          <w:sz w:val="24"/>
          <w:szCs w:val="24"/>
        </w:rPr>
        <w:t>o którym mowa w art. 228-230a, art. 250a Kodeksu karnego lub w art. 46 lub art. 48 ustawy z dnia 25 czerwca 2010 r. o sporcie,</w:t>
      </w:r>
    </w:p>
    <w:p w:rsidR="00CD5C01" w:rsidRDefault="00D12C8B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D5C01">
        <w:rPr>
          <w:rFonts w:ascii="Times New Roman" w:hAnsi="Times New Roman" w:cs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</w:t>
      </w:r>
      <w:r w:rsidR="00CD5C01" w:rsidRPr="00CD5C01">
        <w:rPr>
          <w:rFonts w:ascii="Times New Roman" w:hAnsi="Times New Roman" w:cs="Times New Roman"/>
          <w:sz w:val="24"/>
          <w:szCs w:val="24"/>
        </w:rPr>
        <w:t>ukrywania ich</w:t>
      </w:r>
      <w:r w:rsidRPr="00CD5C01">
        <w:rPr>
          <w:rFonts w:ascii="Times New Roman" w:hAnsi="Times New Roman" w:cs="Times New Roman"/>
          <w:sz w:val="24"/>
          <w:szCs w:val="24"/>
        </w:rPr>
        <w:t xml:space="preserve"> pochodzenia, o którym mowa w art. 299 Kodeksu karnego,</w:t>
      </w:r>
    </w:p>
    <w:p w:rsidR="00AB7765" w:rsidRDefault="00D12C8B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D5C01">
        <w:rPr>
          <w:rFonts w:ascii="Times New Roman" w:hAnsi="Times New Roman" w:cs="Times New Roman"/>
          <w:sz w:val="24"/>
          <w:szCs w:val="24"/>
        </w:rPr>
        <w:t>o charakterze terrorystycznym, o którym mowa w art. 115 § 20 Kodeksu karnego, lub mające na celu popełnienie tego przestępstwa,</w:t>
      </w:r>
    </w:p>
    <w:p w:rsidR="00AB7765" w:rsidRDefault="00D12C8B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B7765">
        <w:rPr>
          <w:rFonts w:ascii="Times New Roman" w:hAnsi="Times New Roman" w:cs="Times New Roman"/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AB7765" w:rsidRDefault="00D12C8B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B7765">
        <w:rPr>
          <w:rFonts w:ascii="Times New Roman" w:hAnsi="Times New Roman" w:cs="Times New Roman"/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D12C8B" w:rsidRPr="00AB7765" w:rsidRDefault="00D12C8B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B7765">
        <w:rPr>
          <w:rFonts w:ascii="Times New Roman" w:hAnsi="Times New Roman" w:cs="Times New Roman"/>
          <w:sz w:val="24"/>
          <w:szCs w:val="24"/>
        </w:rPr>
        <w:t>o którym mowa w art. 9 ust. 1 i 3 lub art. 10 ustawy z dnia 15 czerwca 2012 r. o skutkach powierzania wykonywania pracy cudzoziemcom przebywającym wbrew przepisom na teryt</w:t>
      </w:r>
      <w:r w:rsidR="00AB7765">
        <w:rPr>
          <w:rFonts w:ascii="Times New Roman" w:hAnsi="Times New Roman" w:cs="Times New Roman"/>
          <w:sz w:val="24"/>
          <w:szCs w:val="24"/>
        </w:rPr>
        <w:t>o</w:t>
      </w:r>
      <w:r w:rsidR="00895335">
        <w:rPr>
          <w:rFonts w:ascii="Times New Roman" w:hAnsi="Times New Roman" w:cs="Times New Roman"/>
          <w:sz w:val="24"/>
          <w:szCs w:val="24"/>
        </w:rPr>
        <w:t>rium Rzeczypospolitej Polskiej</w:t>
      </w:r>
      <w:r w:rsidR="00AB7765">
        <w:rPr>
          <w:rFonts w:ascii="Times New Roman" w:hAnsi="Times New Roman" w:cs="Times New Roman"/>
          <w:sz w:val="24"/>
          <w:szCs w:val="24"/>
        </w:rPr>
        <w:t xml:space="preserve"> </w:t>
      </w:r>
      <w:r w:rsidRPr="00AB7765">
        <w:rPr>
          <w:rFonts w:ascii="Times New Roman" w:hAnsi="Times New Roman" w:cs="Times New Roman"/>
          <w:sz w:val="24"/>
          <w:szCs w:val="24"/>
        </w:rPr>
        <w:t>lub za odpowiedni czyn zabroniony okre</w:t>
      </w:r>
      <w:r w:rsidR="00EB7A1F">
        <w:rPr>
          <w:rFonts w:ascii="Times New Roman" w:hAnsi="Times New Roman" w:cs="Times New Roman"/>
          <w:sz w:val="24"/>
          <w:szCs w:val="24"/>
        </w:rPr>
        <w:t xml:space="preserve">ślony </w:t>
      </w:r>
      <w:r w:rsidR="00EB7A1F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EB7A1F">
        <w:rPr>
          <w:rFonts w:ascii="Times New Roman" w:hAnsi="Times New Roman" w:cs="Times New Roman"/>
          <w:sz w:val="24"/>
          <w:szCs w:val="24"/>
        </w:rPr>
        <w:t>przepisach prawa obcego.</w:t>
      </w:r>
    </w:p>
    <w:p w:rsidR="00AB7765" w:rsidRPr="00AB7765" w:rsidRDefault="00EB7A1F" w:rsidP="00FF3D7C">
      <w:pPr>
        <w:pStyle w:val="Akapitzlist"/>
        <w:numPr>
          <w:ilvl w:val="1"/>
          <w:numId w:val="21"/>
        </w:numPr>
        <w:tabs>
          <w:tab w:val="clear" w:pos="1440"/>
          <w:tab w:val="num" w:pos="567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2C8B" w:rsidRPr="00AB7765">
        <w:rPr>
          <w:rFonts w:ascii="Times New Roman" w:hAnsi="Times New Roman" w:cs="Times New Roman"/>
          <w:sz w:val="24"/>
          <w:szCs w:val="24"/>
        </w:rPr>
        <w:t>eżeli urzędującego członka jego organu zarządzającego lub nadzorczego, wspólnika spółki 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D12C8B" w:rsidRPr="00AB7765">
        <w:rPr>
          <w:rFonts w:ascii="Times New Roman" w:hAnsi="Times New Roman" w:cs="Times New Roman"/>
          <w:sz w:val="24"/>
          <w:szCs w:val="24"/>
        </w:rPr>
        <w:t xml:space="preserve">spółce jawnej lub partnerskiej albo komplementariusza w spółce komandytowej lub komandytowo-akcyjnej lub prokurenta prawomocnie skazano za przestępstwo, o którym mowa w </w:t>
      </w:r>
      <w:r>
        <w:rPr>
          <w:rFonts w:ascii="Times New Roman" w:hAnsi="Times New Roman" w:cs="Times New Roman"/>
          <w:sz w:val="24"/>
          <w:szCs w:val="24"/>
        </w:rPr>
        <w:t>pkt. 1).</w:t>
      </w:r>
    </w:p>
    <w:p w:rsidR="007B5F20" w:rsidRDefault="00EB7A1F" w:rsidP="00FF3D7C">
      <w:pPr>
        <w:pStyle w:val="Akapitzlist"/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12C8B" w:rsidRPr="00AB7765">
        <w:rPr>
          <w:rFonts w:ascii="Times New Roman" w:hAnsi="Times New Roman" w:cs="Times New Roman"/>
          <w:sz w:val="24"/>
          <w:szCs w:val="24"/>
        </w:rPr>
        <w:t>obec którego wydano prawomocny wyrok sądu lub ostateczną decyzję administracyjną o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D12C8B" w:rsidRPr="00AB7765">
        <w:rPr>
          <w:rFonts w:ascii="Times New Roman" w:hAnsi="Times New Roman" w:cs="Times New Roman"/>
          <w:sz w:val="24"/>
          <w:szCs w:val="24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</w:t>
      </w:r>
      <w:r>
        <w:rPr>
          <w:rFonts w:ascii="Times New Roman" w:hAnsi="Times New Roman" w:cs="Times New Roman"/>
          <w:sz w:val="24"/>
          <w:szCs w:val="24"/>
        </w:rPr>
        <w:t xml:space="preserve"> należności.</w:t>
      </w:r>
    </w:p>
    <w:p w:rsidR="007B5F20" w:rsidRDefault="00EB7A1F" w:rsidP="00FF3D7C">
      <w:pPr>
        <w:pStyle w:val="Akapitzlist"/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12C8B" w:rsidRPr="007B5F20">
        <w:rPr>
          <w:rFonts w:ascii="Times New Roman" w:hAnsi="Times New Roman" w:cs="Times New Roman"/>
          <w:sz w:val="24"/>
          <w:szCs w:val="24"/>
        </w:rPr>
        <w:t>obec którego prawomocnie orzeczono zakaz ubiegania się o zamówienia publiczne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20" w:rsidRDefault="00EB7A1F" w:rsidP="00FF3D7C">
      <w:pPr>
        <w:pStyle w:val="Akapitzlist"/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2C8B" w:rsidRPr="007B5F20">
        <w:rPr>
          <w:rFonts w:ascii="Times New Roman" w:hAnsi="Times New Roman" w:cs="Times New Roman"/>
          <w:sz w:val="24"/>
          <w:szCs w:val="24"/>
        </w:rPr>
        <w:t>eżeli zamawiający może stwierdzić, na podstawie wiarygodnych przesłanek, że wykonawca zawarł z innymi wykonawcami porozumienie mające na celu zakłócenie konkurencji, 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D12C8B" w:rsidRPr="007B5F20">
        <w:rPr>
          <w:rFonts w:ascii="Times New Roman" w:hAnsi="Times New Roman" w:cs="Times New Roman"/>
          <w:sz w:val="24"/>
          <w:szCs w:val="24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</w:t>
      </w:r>
      <w:r w:rsidR="007B5F20">
        <w:rPr>
          <w:rFonts w:ascii="Times New Roman" w:hAnsi="Times New Roman" w:cs="Times New Roman"/>
          <w:sz w:val="24"/>
          <w:szCs w:val="24"/>
        </w:rPr>
        <w:t>b wnioski niezależnie od siebie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C8B" w:rsidRPr="007B5F20" w:rsidRDefault="00EB7A1F" w:rsidP="00FF3D7C">
      <w:pPr>
        <w:pStyle w:val="Akapitzlist"/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2C8B" w:rsidRPr="007B5F20">
        <w:rPr>
          <w:rFonts w:ascii="Times New Roman" w:hAnsi="Times New Roman" w:cs="Times New Roman"/>
          <w:sz w:val="24"/>
          <w:szCs w:val="24"/>
        </w:rPr>
        <w:t>eżeli, w przypadkach, o których mowa w art. 85 ust. 1 pzp, doszło do zakłócenia konkurencji wynikającego z wcześniejszego zaangażowania tego wykonawcy lub podmiotu, który należy z wykonawcą do tej samej grupy kapitałowej w rozumieniu ustawy z dnia 16 lutego 2007 r. o</w:t>
      </w:r>
      <w:r w:rsidR="00D72601">
        <w:rPr>
          <w:rFonts w:ascii="Times New Roman" w:hAnsi="Times New Roman" w:cs="Times New Roman"/>
          <w:sz w:val="24"/>
          <w:szCs w:val="24"/>
        </w:rPr>
        <w:t> </w:t>
      </w:r>
      <w:r w:rsidR="00D12C8B" w:rsidRPr="007B5F20">
        <w:rPr>
          <w:rFonts w:ascii="Times New Roman" w:hAnsi="Times New Roman" w:cs="Times New Roman"/>
          <w:sz w:val="24"/>
          <w:szCs w:val="24"/>
        </w:rPr>
        <w:t>ochronie konkurencji i konsumentów, chyba że spowodowane tym zakłócenie konkurencji może być wyeliminowane w inny sposób niż przez wykluczenie wykonawcy z udziału w</w:t>
      </w:r>
      <w:r w:rsidR="00D72601">
        <w:rPr>
          <w:rFonts w:ascii="Times New Roman" w:hAnsi="Times New Roman" w:cs="Times New Roman"/>
          <w:sz w:val="24"/>
          <w:szCs w:val="24"/>
        </w:rPr>
        <w:t> </w:t>
      </w:r>
      <w:r w:rsidR="00D12C8B" w:rsidRPr="007B5F20">
        <w:rPr>
          <w:rFonts w:ascii="Times New Roman" w:hAnsi="Times New Roman" w:cs="Times New Roman"/>
          <w:sz w:val="24"/>
          <w:szCs w:val="24"/>
        </w:rPr>
        <w:t>postę</w:t>
      </w:r>
      <w:r>
        <w:rPr>
          <w:rFonts w:ascii="Times New Roman" w:hAnsi="Times New Roman" w:cs="Times New Roman"/>
          <w:sz w:val="24"/>
          <w:szCs w:val="24"/>
        </w:rPr>
        <w:t>powaniu o udzielenie zamówienia.</w:t>
      </w:r>
    </w:p>
    <w:p w:rsidR="007B5F20" w:rsidRPr="00A678F1" w:rsidRDefault="007B5F20" w:rsidP="00FF3D7C">
      <w:pPr>
        <w:pStyle w:val="Akapitzlist"/>
        <w:numPr>
          <w:ilvl w:val="0"/>
          <w:numId w:val="41"/>
        </w:numPr>
        <w:tabs>
          <w:tab w:val="left" w:pos="426"/>
        </w:tabs>
        <w:spacing w:before="120"/>
        <w:ind w:hanging="1372"/>
        <w:rPr>
          <w:rFonts w:ascii="Times New Roman" w:hAnsi="Times New Roman" w:cs="Times New Roman"/>
          <w:sz w:val="24"/>
          <w:szCs w:val="24"/>
        </w:rPr>
      </w:pPr>
      <w:r w:rsidRPr="00A678F1">
        <w:rPr>
          <w:rFonts w:ascii="Times New Roman" w:hAnsi="Times New Roman" w:cs="Times New Roman"/>
          <w:sz w:val="24"/>
          <w:szCs w:val="24"/>
        </w:rPr>
        <w:t xml:space="preserve">Zamawiający wyklucza z postępowania na podstawie art. 109 ust. 1 pkt 4 </w:t>
      </w:r>
      <w:r w:rsidR="00EB092D">
        <w:rPr>
          <w:rFonts w:ascii="Times New Roman" w:hAnsi="Times New Roman" w:cs="Times New Roman"/>
          <w:sz w:val="24"/>
          <w:szCs w:val="24"/>
        </w:rPr>
        <w:t xml:space="preserve">Ustawy </w:t>
      </w:r>
      <w:r w:rsidRPr="00A678F1">
        <w:rPr>
          <w:rFonts w:ascii="Times New Roman" w:hAnsi="Times New Roman" w:cs="Times New Roman"/>
          <w:sz w:val="24"/>
          <w:szCs w:val="24"/>
        </w:rPr>
        <w:t>Pzp:</w:t>
      </w:r>
    </w:p>
    <w:p w:rsidR="00D12C8B" w:rsidRPr="00A678F1" w:rsidRDefault="007B5F20" w:rsidP="00FF3D7C">
      <w:pPr>
        <w:pStyle w:val="Akapitzlist"/>
        <w:numPr>
          <w:ilvl w:val="2"/>
          <w:numId w:val="20"/>
        </w:numPr>
        <w:tabs>
          <w:tab w:val="left" w:pos="482"/>
        </w:tabs>
        <w:spacing w:before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678F1">
        <w:rPr>
          <w:rFonts w:ascii="Times New Roman" w:hAnsi="Times New Roman" w:cs="Times New Roman"/>
          <w:sz w:val="24"/>
          <w:szCs w:val="24"/>
        </w:rPr>
        <w:t xml:space="preserve">Wykonawcę </w:t>
      </w:r>
      <w:r w:rsidR="00D12C8B" w:rsidRPr="00A678F1">
        <w:rPr>
          <w:rFonts w:ascii="Times New Roman" w:hAnsi="Times New Roman" w:cs="Times New Roman"/>
          <w:sz w:val="24"/>
          <w:szCs w:val="24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Pr="00A678F1">
        <w:rPr>
          <w:rFonts w:ascii="Times New Roman" w:hAnsi="Times New Roman" w:cs="Times New Roman"/>
          <w:sz w:val="24"/>
          <w:szCs w:val="24"/>
        </w:rPr>
        <w:t>miejsca wszczęcia tej procedury.</w:t>
      </w:r>
    </w:p>
    <w:p w:rsidR="007B5F20" w:rsidRPr="00A678F1" w:rsidRDefault="007B5F20" w:rsidP="00FF3D7C">
      <w:pPr>
        <w:pStyle w:val="Akapitzlist"/>
        <w:numPr>
          <w:ilvl w:val="0"/>
          <w:numId w:val="41"/>
        </w:numPr>
        <w:tabs>
          <w:tab w:val="left" w:pos="482"/>
        </w:tabs>
        <w:spacing w:before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78F1">
        <w:rPr>
          <w:rFonts w:ascii="Times New Roman" w:hAnsi="Times New Roman" w:cs="Times New Roman"/>
          <w:sz w:val="24"/>
          <w:szCs w:val="24"/>
        </w:rPr>
        <w:t>Oferty odrzucone oraz złożone przez Wykonawców wykluczonych z postepowania nie będą poddane ocenie.</w:t>
      </w:r>
    </w:p>
    <w:p w:rsidR="00272632" w:rsidRDefault="00D538B3" w:rsidP="00FF3D7C">
      <w:pPr>
        <w:tabs>
          <w:tab w:val="left" w:pos="482"/>
        </w:tabs>
        <w:spacing w:line="2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2E22C9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BF63EFA" wp14:editId="00DAB193">
                <wp:simplePos x="0" y="0"/>
                <wp:positionH relativeFrom="page">
                  <wp:posOffset>718820</wp:posOffset>
                </wp:positionH>
                <wp:positionV relativeFrom="paragraph">
                  <wp:posOffset>356235</wp:posOffset>
                </wp:positionV>
                <wp:extent cx="6150610" cy="579120"/>
                <wp:effectExtent l="0" t="0" r="21590" b="1143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57912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D538B3" w:rsidRDefault="00D72601" w:rsidP="00F13E04">
                            <w:pPr>
                              <w:tabs>
                                <w:tab w:val="left" w:pos="9639"/>
                              </w:tabs>
                              <w:spacing w:before="120" w:line="276" w:lineRule="auto"/>
                              <w:ind w:left="568" w:right="284" w:hanging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38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V. </w:t>
                            </w:r>
                            <w:r w:rsidRPr="00D538B3">
                              <w:rPr>
                                <w:rFonts w:ascii="Times New Roman" w:hAnsi="Times New Roman" w:cs="Times New Roman"/>
                                <w:b/>
                              </w:rPr>
                              <w:t>WYKAZ OŚWIADCZEŃ I DOKUMENTÓW POTWIERDZAJĄCYCH SPEŁNIENIE WARUNKÓW W POSTĘPOWANIU ORAZ BRAK PODSTAW DO WYKLUCZENIA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3EFA" id="_x0000_s1030" type="#_x0000_t202" style="position:absolute;left:0;text-align:left;margin-left:56.6pt;margin-top:28.05pt;width:484.3pt;height:45.6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" fillcolor="#b8cce3" strokeweight=".5pt">
                <v:textbox inset="0,0,0,0">
                  <w:txbxContent>
                    <w:p w:rsidR="00D72601" w:rsidRPr="00D538B3" w:rsidRDefault="00D72601" w:rsidP="00F13E04">
                      <w:pPr>
                        <w:tabs>
                          <w:tab w:val="left" w:pos="9639"/>
                        </w:tabs>
                        <w:spacing w:before="120" w:line="276" w:lineRule="auto"/>
                        <w:ind w:left="568" w:right="284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38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V. </w:t>
                      </w:r>
                      <w:r w:rsidRPr="00D538B3">
                        <w:rPr>
                          <w:rFonts w:ascii="Times New Roman" w:hAnsi="Times New Roman" w:cs="Times New Roman"/>
                          <w:b/>
                        </w:rPr>
                        <w:t>WYKAZ OŚWIADCZEŃ I DOKUMENTÓW POTWIERDZAJĄCYCH SPEŁNIENIE WARUNKÓW W POSTĘPOWANIU ORAZ BRAK PODSTAW DO WYKLUCZENIA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2A07" w:rsidRPr="00F02A07" w:rsidRDefault="00D538B3" w:rsidP="00F02A07">
      <w:pPr>
        <w:pStyle w:val="Akapitzlist"/>
        <w:numPr>
          <w:ilvl w:val="0"/>
          <w:numId w:val="42"/>
        </w:numPr>
        <w:tabs>
          <w:tab w:val="left" w:pos="482"/>
        </w:tabs>
        <w:spacing w:before="120"/>
        <w:ind w:left="284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Do oferty Wykonawca zobowiązany jest dołączyć aktualne na dzień składania ofert oświadczenie wstępne o spełnianiu warunków udziału w postępowaniu oraz o braku podstaw do wykluczenia z</w:t>
      </w:r>
      <w:r w:rsidR="00FF3D7C"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postępowania</w:t>
      </w:r>
      <w:r w:rsidR="00CC54C2"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– tj. oświadczenie, o którym mowa w art. 125 ust. 1 </w:t>
      </w:r>
      <w:r w:rsidR="00EB092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Ustawy </w:t>
      </w:r>
      <w:r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Pzp - zgodnie z</w:t>
      </w:r>
      <w:r w:rsidR="00F13E04"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="0047129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Z</w:t>
      </w:r>
      <w:r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ałącznikiem nr 5 do SWZ. </w:t>
      </w:r>
    </w:p>
    <w:p w:rsidR="00F82FB9" w:rsidRPr="00F02A07" w:rsidRDefault="00D538B3" w:rsidP="00F02A07">
      <w:pPr>
        <w:pStyle w:val="Akapitzlist"/>
        <w:numPr>
          <w:ilvl w:val="0"/>
          <w:numId w:val="42"/>
        </w:numPr>
        <w:tabs>
          <w:tab w:val="left" w:pos="482"/>
        </w:tabs>
        <w:spacing w:before="120"/>
        <w:ind w:left="284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02A07">
        <w:rPr>
          <w:rFonts w:ascii="Times New Roman" w:eastAsia="Calibri" w:hAnsi="Times New Roman" w:cs="Times New Roman"/>
          <w:sz w:val="24"/>
          <w:szCs w:val="24"/>
          <w:lang w:val="pl-PL"/>
        </w:rPr>
        <w:t>Informacje zawarte w oświadczeniu, o którym mowa w punkcie poprzednim stanowią wstępne potwierdzenie, że Wykonawca nie podlega wykluczeniu oraz spełnia wa</w:t>
      </w:r>
      <w:r w:rsidR="00F13E04" w:rsidRPr="00F02A07">
        <w:rPr>
          <w:rFonts w:ascii="Times New Roman" w:eastAsia="Calibri" w:hAnsi="Times New Roman" w:cs="Times New Roman"/>
          <w:sz w:val="24"/>
          <w:szCs w:val="24"/>
          <w:lang w:val="pl-PL"/>
        </w:rPr>
        <w:t>runki udziału w postępowaniu.</w:t>
      </w:r>
    </w:p>
    <w:p w:rsidR="00F82FB9" w:rsidRPr="00F82FB9" w:rsidRDefault="00F82FB9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przypadku wspólnego ubiegania się o zamówienie przez wykonawców,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oświadczenie, o</w:t>
      </w:r>
      <w:r w:rsidR="00F13E04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którym mowa w p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kt. 1, składa każdy z wykonawców wspólnie ubiegających się o</w:t>
      </w:r>
      <w:r w:rsidR="00F02A07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zamówienie. Oświadczenia te potwierdzają brak podstaw wykluczenia oraz spełnianie warunków udziału 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w</w:t>
      </w:r>
      <w:r w:rsidR="00F13E04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postępowaniu w zakresie, w jakim każdy z wykonawców wykazuje spełnianie </w:t>
      </w:r>
      <w:r w:rsidR="00F13E04">
        <w:rPr>
          <w:rFonts w:ascii="Times New Roman" w:eastAsia="Calibri" w:hAnsi="Times New Roman" w:cs="Times New Roman"/>
          <w:sz w:val="24"/>
          <w:szCs w:val="24"/>
          <w:lang w:val="pl-PL"/>
        </w:rPr>
        <w:t>warunków udziału w postępowaniu.</w:t>
      </w:r>
    </w:p>
    <w:p w:rsidR="00D538B3" w:rsidRDefault="00F82FB9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przypadku polegania na zdolnościach lub sytuacji podmiotów udostępniających zasoby, wykonawca przedstawia, wraz z o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świadczeniem, o którym mowa w p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kt. 1, także oświadczenie podmiotu udostępniającego zasoby, potwierdzające brak podstaw wykluczenia tego podmiotu oraz odpowiednio spełnianie warunków udziału w postępowaniu, w zakresie, w jakim wykonawca powołuje się na jego </w:t>
      </w:r>
      <w:r w:rsidR="00A7435F"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zasoby, według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wzoru stanowiącego </w:t>
      </w:r>
      <w:r w:rsidR="00471299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ałącznik nr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>5</w:t>
      </w:r>
      <w:r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do SWZ.</w:t>
      </w:r>
    </w:p>
    <w:p w:rsidR="00EB092D" w:rsidRPr="00D538B3" w:rsidRDefault="00EB092D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przypadku polegania na zdolnościach lub sytuacji podmiotów udostępniających zasoby, wykonawca przedstawia, wraz z o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świadczeniem, o którym mowa w p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kt. 1, także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zobowiazanie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odmiotu udostępniającego zasoby do oddania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do dyspozycji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Wykonawcy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niezbędnych zasobów na potrzeby realizacji zamówienia, według wzoru </w:t>
      </w:r>
      <w:r w:rsidR="00806513"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stanowiącego </w:t>
      </w:r>
      <w:r w:rsidR="006E4056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806513"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ałącznik nr 6 </w:t>
      </w:r>
      <w:r w:rsidR="00806513"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do SWZ.</w:t>
      </w:r>
    </w:p>
    <w:p w:rsidR="00D538B3" w:rsidRDefault="00D538B3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538B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Zamawiający wzywa </w:t>
      </w:r>
      <w:r w:rsidR="00F13E04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D538B3">
        <w:rPr>
          <w:rFonts w:ascii="Times New Roman" w:eastAsia="Calibri" w:hAnsi="Times New Roman" w:cs="Times New Roman"/>
          <w:sz w:val="24"/>
          <w:szCs w:val="24"/>
          <w:lang w:val="pl-PL"/>
        </w:rPr>
        <w:t>ykonawcę, którego oferta została najwyżej oceniona, do złożenia w</w:t>
      </w:r>
      <w:r w:rsidR="00F13E04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D538B3">
        <w:rPr>
          <w:rFonts w:ascii="Times New Roman" w:eastAsia="Calibri" w:hAnsi="Times New Roman" w:cs="Times New Roman"/>
          <w:sz w:val="24"/>
          <w:szCs w:val="24"/>
          <w:lang w:val="pl-PL"/>
        </w:rPr>
        <w:t>wyznaczonym terminie, nie krótszym niż 5 dni od dnia wezwania, podmiotowych środków dowodowych, aktualnych na dzień złożenia.</w:t>
      </w:r>
    </w:p>
    <w:p w:rsidR="00303DBC" w:rsidRPr="00303DBC" w:rsidRDefault="00303DBC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03DBC">
        <w:rPr>
          <w:rFonts w:ascii="Times New Roman" w:hAnsi="Times New Roman" w:cs="Times New Roman"/>
          <w:sz w:val="24"/>
          <w:szCs w:val="24"/>
        </w:rPr>
        <w:t xml:space="preserve">świadczenie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03DBC">
        <w:rPr>
          <w:rFonts w:ascii="Times New Roman" w:hAnsi="Times New Roman" w:cs="Times New Roman"/>
          <w:sz w:val="24"/>
          <w:szCs w:val="24"/>
        </w:rPr>
        <w:t xml:space="preserve">ykonawcy o aktualności informacji zawartych w oświadczeniu, o którym mowa w art. 125 ust. 1 ustawy Pzp, w zakresie podstaw wykluczenia z postępowania wskazanych przez zamawiającego, o których mowa w </w:t>
      </w:r>
      <w:r w:rsidRPr="00303DBC">
        <w:rPr>
          <w:rFonts w:ascii="Times New Roman" w:hAnsi="Times New Roman" w:cs="Times New Roman"/>
          <w:sz w:val="24"/>
        </w:rPr>
        <w:t>art. 108 ust. 1 oraz  art. 109 ust. 1 pkt 4</w:t>
      </w:r>
      <w:r w:rsidR="006E4056">
        <w:rPr>
          <w:rFonts w:ascii="Times New Roman" w:hAnsi="Times New Roman" w:cs="Times New Roman"/>
          <w:sz w:val="24"/>
          <w:szCs w:val="24"/>
        </w:rPr>
        <w:t>,</w:t>
      </w:r>
      <w:r w:rsidR="006E4056" w:rsidRPr="006E405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E405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według wzoru </w:t>
      </w:r>
      <w:r w:rsidR="006E4056"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stanowiącego </w:t>
      </w:r>
      <w:r w:rsidR="006E4056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6E4056"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ałącznik nr </w:t>
      </w:r>
      <w:r w:rsidR="00471299">
        <w:rPr>
          <w:rFonts w:ascii="Times New Roman" w:eastAsia="Calibri" w:hAnsi="Times New Roman" w:cs="Times New Roman"/>
          <w:sz w:val="24"/>
          <w:szCs w:val="24"/>
          <w:lang w:val="pl-PL"/>
        </w:rPr>
        <w:t>10</w:t>
      </w:r>
      <w:r w:rsidR="006E4056"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E4056"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do SWZ.</w:t>
      </w:r>
      <w:r w:rsidR="006E4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DBC" w:rsidRPr="00303DBC" w:rsidRDefault="00303DBC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03DBC">
        <w:rPr>
          <w:rFonts w:ascii="Times New Roman" w:hAnsi="Times New Roman" w:cs="Times New Roman"/>
          <w:sz w:val="24"/>
          <w:szCs w:val="24"/>
        </w:rPr>
        <w:t xml:space="preserve">Oświadczenie wymienione w pkt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3DBC">
        <w:rPr>
          <w:rFonts w:ascii="Times New Roman" w:hAnsi="Times New Roman" w:cs="Times New Roman"/>
          <w:sz w:val="24"/>
          <w:szCs w:val="24"/>
        </w:rPr>
        <w:t xml:space="preserve"> powyżej składa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03DBC">
        <w:rPr>
          <w:rFonts w:ascii="Times New Roman" w:hAnsi="Times New Roman" w:cs="Times New Roman"/>
          <w:sz w:val="24"/>
          <w:szCs w:val="24"/>
        </w:rPr>
        <w:t xml:space="preserve">ykonawca, każdy z wykonawców wspólnie ubiegających się o udzielenie zamówienia oraz podmiot, na którego zasobach polega wykonawca w celu potwierdzenia spełniania warunków udziału w postępowaniu. </w:t>
      </w:r>
    </w:p>
    <w:p w:rsidR="00FA77A7" w:rsidRPr="006E4056" w:rsidRDefault="00FA77A7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E4056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 celu potwierdzenia warunków udziału w postępowaniu w zakresie sytuacji ekonomicznej i</w:t>
      </w:r>
      <w:r w:rsidR="00F13E04" w:rsidRPr="006E4056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Pr="006E4056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finansowe</w:t>
      </w:r>
      <w:r w:rsidRPr="00F13E04">
        <w:rPr>
          <w:noProof/>
          <w:lang w:val="pl-PL" w:eastAsia="pl-PL"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 wp14:anchorId="13D4B952" wp14:editId="62D63A81">
                <wp:simplePos x="0" y="0"/>
                <wp:positionH relativeFrom="page">
                  <wp:posOffset>7454899</wp:posOffset>
                </wp:positionH>
                <wp:positionV relativeFrom="paragraph">
                  <wp:posOffset>4330699</wp:posOffset>
                </wp:positionV>
                <wp:extent cx="0" cy="0"/>
                <wp:effectExtent l="0" t="0" r="0" b="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3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6495" id="Łącznik prostoliniowy 21" o:spid="_x0000_s1026" style="position:absolute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87pt,341pt" to="587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" strokeweight=".75992mm">
                <o:lock v:ext="edit" shapetype="f"/>
                <w10:wrap anchorx="page"/>
              </v:line>
            </w:pict>
          </mc:Fallback>
        </mc:AlternateContent>
      </w:r>
      <w:r w:rsidRPr="006E405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Wykonawca przedstawi opłaconą polisę potwierdzającą, że Wykonawca jest ubezpieczony od odpowiedzialności cywilnej w zakresie prowadzonej działalności gospodarczej </w:t>
      </w:r>
      <w:r w:rsidRPr="006E4056">
        <w:rPr>
          <w:rFonts w:ascii="Times New Roman" w:hAnsi="Times New Roman" w:cs="Times New Roman"/>
          <w:sz w:val="24"/>
          <w:szCs w:val="24"/>
          <w:lang w:val="pl-PL"/>
        </w:rPr>
        <w:t>obejmującej co najmniej działalność związaną z przedmiotem zamówienia</w:t>
      </w:r>
      <w:r w:rsidRPr="006E4056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Pr="006E405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kwotę nie mniejszą niż 350 </w:t>
      </w:r>
      <w:r w:rsidRPr="006E4056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000,00 </w:t>
      </w:r>
      <w:r w:rsidRPr="006E4056">
        <w:rPr>
          <w:rFonts w:ascii="Times New Roman" w:eastAsia="Times New Roman" w:hAnsi="Times New Roman" w:cs="Times New Roman"/>
          <w:sz w:val="24"/>
          <w:szCs w:val="24"/>
          <w:lang w:val="pl-PL"/>
        </w:rPr>
        <w:t>zł (słownie: trzysta pięćdziesiąt tysięcy złotych).</w:t>
      </w:r>
    </w:p>
    <w:p w:rsidR="00D538B3" w:rsidRPr="00D538B3" w:rsidRDefault="00D538B3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D538B3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 celu potwierdzenia warunków udziału w postępowaniu w zakresie wiedzy i doświadczenia Zamawiający żąda:</w:t>
      </w:r>
    </w:p>
    <w:p w:rsidR="00FA77A7" w:rsidRPr="00E33D19" w:rsidRDefault="00E33D19" w:rsidP="00FF3D7C">
      <w:pPr>
        <w:tabs>
          <w:tab w:val="left" w:pos="482"/>
        </w:tabs>
        <w:spacing w:before="120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/>
        </w:rPr>
        <w:t>1)</w:t>
      </w:r>
      <w:r w:rsidR="00794696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</w:t>
      </w:r>
      <w:r w:rsidR="00FA77A7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ykaz</w:t>
      </w:r>
      <w:r w:rsidR="006A01D9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u</w:t>
      </w:r>
      <w:r w:rsidR="00FA77A7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="006A01D9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2 </w:t>
      </w:r>
      <w:r w:rsidR="00FA77A7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robót budowlanych </w:t>
      </w:r>
      <w:r w:rsidR="006A01D9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polegających na budowie </w:t>
      </w:r>
      <w:r w:rsidR="00F13E04"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instalacji sanitarnej wewnętrznej i</w:t>
      </w:r>
      <w:r w:rsidR="00F13E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F13E04"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zewnętrznej</w:t>
      </w:r>
      <w:r w:rsidR="00F13E04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="00FA77A7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</w:t>
      </w:r>
      <w:r w:rsidR="005F63BA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na rzecz</w:t>
      </w:r>
      <w:r w:rsidR="00FA77A7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którego roboty budowlane zostały wykonane, a jeżeli wykonawca z</w:t>
      </w:r>
      <w:r w:rsidR="009819D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="00FA77A7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przyczyn niezależnych od niego nie jest w stanie uzyskać tych dokumentów - inne odpowiednie dokumenty.</w:t>
      </w:r>
    </w:p>
    <w:p w:rsidR="00FA77A7" w:rsidRPr="00FA77A7" w:rsidRDefault="005F63BA" w:rsidP="00FF3D7C">
      <w:pPr>
        <w:pStyle w:val="Akapitzlist"/>
        <w:tabs>
          <w:tab w:val="left" w:pos="851"/>
        </w:tabs>
        <w:spacing w:before="120"/>
        <w:ind w:left="567" w:firstLine="0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</w:t>
      </w:r>
      <w:r w:rsidR="00FA77A7" w:rsidRPr="00FA77A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przypadku składania oferty wspólnej wykonawcy składający ofertę wspólną składają jeden wspólny ww. wykaz</w:t>
      </w:r>
      <w:r w:rsidR="00F13E0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.</w:t>
      </w:r>
    </w:p>
    <w:p w:rsidR="005F63BA" w:rsidRPr="00E10C97" w:rsidRDefault="00794696" w:rsidP="00FF3D7C">
      <w:pPr>
        <w:pStyle w:val="Akapitzlist"/>
        <w:numPr>
          <w:ilvl w:val="2"/>
          <w:numId w:val="20"/>
        </w:numPr>
        <w:tabs>
          <w:tab w:val="left" w:pos="482"/>
        </w:tabs>
        <w:spacing w:before="120"/>
        <w:ind w:left="567" w:hanging="283"/>
        <w:rPr>
          <w:rFonts w:ascii="Times New Roman" w:hAnsi="Times New Roman" w:cs="Times New Roman"/>
        </w:rPr>
      </w:pPr>
      <w:r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ykaz</w:t>
      </w:r>
      <w:r w:rsidR="006A01D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u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osób, skierowanych przez </w:t>
      </w:r>
      <w:r w:rsidR="006A01D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ykonawcę do re</w:t>
      </w:r>
      <w:r w:rsidR="006A01D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alizacji zamówienia </w:t>
      </w:r>
      <w:r w:rsidR="00806513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publicznego, jako</w:t>
      </w:r>
      <w:r w:rsidR="006A01D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kierownik 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rob</w:t>
      </w:r>
      <w:r w:rsidR="006A01D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ó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t budowlany</w:t>
      </w:r>
      <w:r w:rsidR="006A01D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ch posiada doświadczenie w kierowani </w:t>
      </w:r>
      <w:r w:rsidR="006A01D9" w:rsidRPr="00F13E0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robotami budowlanymi i</w:t>
      </w:r>
      <w:r w:rsidR="00F02A0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="006A01D9" w:rsidRPr="00F13E0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instalatorskimi 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wraz z informacjami na temat ich kwalifikacji zawodowych, uprawnień, doświadczenia i wykształcenia niezbędnych do wykonania zamówienia publicznego, a</w:t>
      </w:r>
      <w:r w:rsidR="00F13E0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także zakresu wykonywanych przez nie czynności oraz informa</w:t>
      </w:r>
      <w:r w:rsidR="005F63BA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cją o podstawie do dysponowania </w:t>
      </w:r>
      <w:r w:rsidR="00E33D1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tymi osobami</w:t>
      </w:r>
      <w:r w:rsidR="005F63BA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.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</w:p>
    <w:p w:rsidR="00E33D19" w:rsidRPr="00F13E04" w:rsidRDefault="00FA77A7" w:rsidP="00FF3D7C">
      <w:pPr>
        <w:tabs>
          <w:tab w:val="left" w:pos="482"/>
        </w:tabs>
        <w:spacing w:before="12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F13E0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 przypadku składania oferty wspólnej wykonawcy składają jeden wspólny ww. wykaz.</w:t>
      </w:r>
    </w:p>
    <w:p w:rsidR="00667087" w:rsidRDefault="00506943" w:rsidP="00667087">
      <w:pPr>
        <w:tabs>
          <w:tab w:val="left" w:pos="482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E22C9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71552" behindDoc="0" locked="0" layoutInCell="1" allowOverlap="1" wp14:anchorId="674BC479" wp14:editId="60BD45F9">
                <wp:simplePos x="0" y="0"/>
                <wp:positionH relativeFrom="page">
                  <wp:posOffset>657860</wp:posOffset>
                </wp:positionH>
                <wp:positionV relativeFrom="paragraph">
                  <wp:posOffset>-276225</wp:posOffset>
                </wp:positionV>
                <wp:extent cx="6169025" cy="365760"/>
                <wp:effectExtent l="0" t="0" r="22225" b="15240"/>
                <wp:wrapTopAndBottom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3657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375D47" w:rsidRDefault="00D72601" w:rsidP="00894AAD">
                            <w:pPr>
                              <w:spacing w:before="120"/>
                              <w:ind w:firstLine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5D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VI. OPIS SPOSOBU PRZYGOTOWANIA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 WARUNKI SKŁADANIA </w:t>
                            </w:r>
                            <w:r w:rsidRPr="00375D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C479" id="Text Box 13" o:spid="_x0000_s1031" type="#_x0000_t202" style="position:absolute;left:0;text-align:left;margin-left:51.8pt;margin-top:-21.75pt;width:485.75pt;height:28.8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" fillcolor="#b8cce3" strokeweight=".5pt">
                <v:textbox inset="0,0,0,0">
                  <w:txbxContent>
                    <w:p w:rsidR="00D72601" w:rsidRPr="00375D47" w:rsidRDefault="00D72601" w:rsidP="00894AAD">
                      <w:pPr>
                        <w:spacing w:before="120"/>
                        <w:ind w:firstLine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5D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VI. OPIS SPOSOBU PRZYGOTOWANIA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 WARUNKI SKŁADANIA </w:t>
                      </w:r>
                      <w:r w:rsidRPr="00375D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2F96" w:rsidRPr="00ED2F96" w:rsidRDefault="00ED2F96" w:rsidP="00667087">
      <w:pPr>
        <w:tabs>
          <w:tab w:val="left" w:pos="482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Oferta musi zawierać następujące oświadczenia i dokumenty:</w:t>
      </w:r>
    </w:p>
    <w:p w:rsidR="00ED2F96" w:rsidRPr="00E33D19" w:rsidRDefault="00ED2F96" w:rsidP="00FF3D7C">
      <w:pPr>
        <w:pStyle w:val="Akapitzlist"/>
        <w:widowControl/>
        <w:numPr>
          <w:ilvl w:val="0"/>
          <w:numId w:val="28"/>
        </w:numPr>
        <w:tabs>
          <w:tab w:val="left" w:pos="567"/>
        </w:tabs>
        <w:autoSpaceDE/>
        <w:autoSpaceDN/>
        <w:spacing w:before="120"/>
        <w:ind w:left="567" w:hanging="283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33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Wypełniony formularz oferta - załącznik nr </w:t>
      </w:r>
      <w:r w:rsidR="00E33D19" w:rsidRPr="00E33D19">
        <w:rPr>
          <w:rFonts w:ascii="Times New Roman" w:eastAsia="Calibri" w:hAnsi="Times New Roman" w:cs="Times New Roman"/>
          <w:sz w:val="24"/>
          <w:szCs w:val="24"/>
          <w:lang w:val="pl-PL"/>
        </w:rPr>
        <w:t>4</w:t>
      </w:r>
      <w:r w:rsidRPr="00E33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 SWZ</w:t>
      </w:r>
      <w:r w:rsidR="00E33D19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ED2F96" w:rsidRDefault="00ED2F96" w:rsidP="00FF3D7C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before="12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Oświadczenie wykonawcy</w:t>
      </w:r>
      <w:r w:rsidR="00C9732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/podmiotu udestępniającego zasoby 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składane na podstawie art. 125 ust. 1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stawy Pzp, dotyczące spełnienia warunków udziału w postępowaniu oraz przesłanek wykluczenia z postępowania - załącznik nr</w:t>
      </w:r>
      <w:r w:rsidR="00E33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5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 SWZ</w:t>
      </w:r>
      <w:r w:rsidR="00E33D19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E33D19" w:rsidRDefault="00E33D19" w:rsidP="00806513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before="120"/>
        <w:ind w:leftChars="129"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Pełnomocnictwa (w formie elektronicznej – oryginału lub kopii poświadczonej przez notariusza (elektronicznej notarialnej kopii)</w:t>
      </w:r>
      <w:r w:rsidR="00CC54C2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C93F38" w:rsidRPr="00C93F38" w:rsidRDefault="00C93F38" w:rsidP="00FF3D7C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before="12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obowiązanie podmiotu udostępniającego zasoby lub inny podmiotowy środek dowodowy potwierdzający, że wykonawca realizując zamówienie, będzie dysponował niezbędnymi zasobami tych podmiotów – w przypadku polegania na zdolnościach lub sytuacji podmiotów udostępniających zasoby (zgodnie z rozdziałem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I</w:t>
      </w:r>
      <w:r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V pkt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2 i 3</w:t>
      </w:r>
      <w:r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SWZ). Przykładowy wzór zobowiązania podmiotu udostępniającego zasoby stanowi załącznik nr </w:t>
      </w:r>
      <w:r w:rsidR="004D0FA2">
        <w:rPr>
          <w:rFonts w:ascii="Times New Roman" w:eastAsia="Calibri" w:hAnsi="Times New Roman" w:cs="Times New Roman"/>
          <w:sz w:val="24"/>
          <w:szCs w:val="24"/>
          <w:lang w:val="pl-PL"/>
        </w:rPr>
        <w:t>6</w:t>
      </w:r>
      <w:r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 SWZ;  </w:t>
      </w:r>
    </w:p>
    <w:p w:rsidR="00CC54C2" w:rsidRDefault="00CC54C2" w:rsidP="00FF3D7C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before="120"/>
        <w:ind w:leftChars="194" w:left="710" w:hanging="283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Przedmiotowe środki dowodowe.</w:t>
      </w:r>
    </w:p>
    <w:p w:rsidR="00E10C97" w:rsidRDefault="00302BAA" w:rsidP="00FF3D7C">
      <w:pPr>
        <w:pStyle w:val="Akapitzlist"/>
        <w:widowControl/>
        <w:numPr>
          <w:ilvl w:val="0"/>
          <w:numId w:val="29"/>
        </w:numPr>
        <w:autoSpaceDE/>
        <w:autoSpaceDN/>
        <w:spacing w:before="120"/>
        <w:ind w:leftChars="1" w:left="283" w:hangingChars="117" w:hanging="281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Oferta musi być sporządzona</w:t>
      </w:r>
      <w:r w:rsidR="00E10C9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formie elektronicznej lub w postaci elektronicznej opatrzonej podpisem zaufanym lub podpisem osobistym.</w:t>
      </w:r>
    </w:p>
    <w:p w:rsidR="00E10C97" w:rsidRPr="00ED2F96" w:rsidRDefault="00E10C97" w:rsidP="00FF3D7C">
      <w:pPr>
        <w:widowControl/>
        <w:numPr>
          <w:ilvl w:val="0"/>
          <w:numId w:val="29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Wykonawca może złożyć tylko jedną ofertę.</w:t>
      </w:r>
    </w:p>
    <w:p w:rsidR="00E10C97" w:rsidRPr="00ED2F96" w:rsidRDefault="00E10C97" w:rsidP="00FF3D7C">
      <w:pPr>
        <w:widowControl/>
        <w:numPr>
          <w:ilvl w:val="0"/>
          <w:numId w:val="29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Wykonawca składa ofertę zgodnie z wymaganiami określonymi w SWZ. Treść oferty musi odpowiadać treści SWZ.</w:t>
      </w:r>
    </w:p>
    <w:p w:rsidR="00E10C97" w:rsidRPr="00095499" w:rsidRDefault="00E10C97" w:rsidP="00FF3D7C">
      <w:pPr>
        <w:widowControl/>
        <w:numPr>
          <w:ilvl w:val="0"/>
          <w:numId w:val="29"/>
        </w:numPr>
        <w:autoSpaceDE/>
        <w:autoSpaceDN/>
        <w:spacing w:before="120"/>
        <w:ind w:left="283" w:hangingChars="118" w:hanging="283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Oferta winna być sporządzona w języku polskim i złożona pod rygorem nieważności za </w:t>
      </w:r>
      <w:r w:rsidRPr="00302BA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pośrednictwem Formularza do złożenia, zmiany, </w:t>
      </w:r>
      <w:r w:rsidRPr="00095499">
        <w:rPr>
          <w:rFonts w:ascii="Times New Roman" w:eastAsia="Calibri" w:hAnsi="Times New Roman" w:cs="Times New Roman"/>
          <w:sz w:val="24"/>
          <w:szCs w:val="24"/>
          <w:lang w:val="pl-PL"/>
        </w:rPr>
        <w:t>wycofania oferty dostępnego na ePUAP i</w:t>
      </w:r>
      <w:r w:rsidR="00FF3D7C" w:rsidRPr="00095499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095499">
        <w:rPr>
          <w:rFonts w:ascii="Times New Roman" w:eastAsia="Calibri" w:hAnsi="Times New Roman" w:cs="Times New Roman"/>
          <w:sz w:val="24"/>
          <w:szCs w:val="24"/>
          <w:lang w:val="pl-PL"/>
        </w:rPr>
        <w:t>udostępnionego również na miniPortalu.</w:t>
      </w:r>
    </w:p>
    <w:p w:rsidR="00E10C97" w:rsidRPr="00ED2F96" w:rsidRDefault="00E10C97" w:rsidP="00FF3D7C">
      <w:pPr>
        <w:widowControl/>
        <w:numPr>
          <w:ilvl w:val="0"/>
          <w:numId w:val="29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Oferta wraz z załącznikami powinna być podpisana przez osobę upoważnioną do reprezentowania Wykonawcy. Oferta sporządzona w postaci elektronicznej powinna być podpisana kwalifikowanym podpisem elektronicznym lub podpisem zaufanym lub podpisem osobistym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:rsidR="00E10C97" w:rsidRPr="00ED2F96" w:rsidRDefault="00E10C97" w:rsidP="00FF3D7C">
      <w:pPr>
        <w:widowControl/>
        <w:numPr>
          <w:ilvl w:val="0"/>
          <w:numId w:val="29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W przypadku podpisania oferty lub załączników przez osobę, której umocowanie nie wynika z</w:t>
      </w:r>
      <w:r w:rsidR="00FF3D7C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dokumentów rejestrowych, tj. bez umocowania prawnego do reprezentacji wykonawcy, dla uznania ważności oferta musi zawierać oryginał stosownego pełnomocnictwa w formie elektronicznej</w:t>
      </w:r>
      <w:r w:rsidRPr="00ED2F96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 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(tj. podpisanego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>k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walifikowanym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>p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odpisem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lektronicznym przez osoby, których umocowanie wynika z dokumentów rejestrowych) lub w postaci elektronicznej opatrzonej podpisem zaufanym lub podpisem osobistym lub z elektronicznym poświadczeniem zgodności z okazanym dokumentem na podstawie art. 97 § 2 Prawa o notariacie. W </w:t>
      </w:r>
      <w:r w:rsidR="00C93F38"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przypadku, gdy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wykonawca będzie dysponował jedynie pełnomocnictwem w formie pisemnej, konieczne jest uzyskanie elektronicznego poświadczenia zgodności odpisu, wyciągu lub kopii z</w:t>
      </w:r>
      <w:r w:rsidR="00F02A07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okazanym dokumentem, które notariusz opatruje kwalifikowanym podpisem elektronicznym (art. 97 § 2 Prawa o notariacie).</w:t>
      </w:r>
    </w:p>
    <w:p w:rsidR="00CC54C2" w:rsidRDefault="00CC54C2" w:rsidP="00FF3D7C">
      <w:pPr>
        <w:pStyle w:val="Akapitzlist"/>
        <w:widowControl/>
        <w:numPr>
          <w:ilvl w:val="0"/>
          <w:numId w:val="29"/>
        </w:numPr>
        <w:autoSpaceDE/>
        <w:autoSpaceDN/>
        <w:spacing w:before="120"/>
        <w:ind w:left="283" w:hangingChars="118" w:hanging="283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84DBB">
        <w:rPr>
          <w:rFonts w:ascii="Times New Roman" w:hAnsi="Times New Roman" w:cs="Times New Roman"/>
          <w:sz w:val="24"/>
          <w:szCs w:val="24"/>
        </w:rPr>
        <w:t xml:space="preserve">W przypadku składania oferty wspólnej </w:t>
      </w:r>
      <w:r w:rsidR="00794696">
        <w:rPr>
          <w:rFonts w:ascii="Times New Roman" w:hAnsi="Times New Roman" w:cs="Times New Roman"/>
          <w:sz w:val="24"/>
          <w:szCs w:val="24"/>
        </w:rPr>
        <w:t>oświadczenie o braku podstaw do wykluczenia z</w:t>
      </w:r>
      <w:r w:rsidR="00302BAA">
        <w:rPr>
          <w:rFonts w:ascii="Times New Roman" w:hAnsi="Times New Roman" w:cs="Times New Roman"/>
          <w:sz w:val="24"/>
          <w:szCs w:val="24"/>
        </w:rPr>
        <w:t> </w:t>
      </w:r>
      <w:r w:rsidR="00794696">
        <w:rPr>
          <w:rFonts w:ascii="Times New Roman" w:hAnsi="Times New Roman" w:cs="Times New Roman"/>
          <w:sz w:val="24"/>
          <w:szCs w:val="24"/>
        </w:rPr>
        <w:t>postępowania oraz o spełnieniu warunków udziału w postępowaniu</w:t>
      </w:r>
      <w:r w:rsidRPr="00B84DBB">
        <w:rPr>
          <w:rFonts w:ascii="Times New Roman" w:hAnsi="Times New Roman" w:cs="Times New Roman"/>
          <w:sz w:val="24"/>
          <w:szCs w:val="24"/>
        </w:rPr>
        <w:t xml:space="preserve"> składa osobno każdy z</w:t>
      </w:r>
      <w:r w:rsidR="00302BAA">
        <w:rPr>
          <w:rFonts w:ascii="Times New Roman" w:hAnsi="Times New Roman" w:cs="Times New Roman"/>
          <w:sz w:val="24"/>
          <w:szCs w:val="24"/>
        </w:rPr>
        <w:t> </w:t>
      </w:r>
      <w:r w:rsidRPr="00B84DBB">
        <w:rPr>
          <w:rFonts w:ascii="Times New Roman" w:hAnsi="Times New Roman" w:cs="Times New Roman"/>
          <w:sz w:val="24"/>
          <w:szCs w:val="24"/>
        </w:rPr>
        <w:t>wykonawców składających ofertę wspólną</w:t>
      </w:r>
      <w:r w:rsidR="00794696">
        <w:rPr>
          <w:rFonts w:ascii="Times New Roman" w:hAnsi="Times New Roman" w:cs="Times New Roman"/>
          <w:sz w:val="24"/>
          <w:szCs w:val="24"/>
        </w:rPr>
        <w:t xml:space="preserve"> wg wzoru stanowiącego Załącznik nr 5 do SWZ – z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794696">
        <w:rPr>
          <w:rFonts w:ascii="Times New Roman" w:hAnsi="Times New Roman" w:cs="Times New Roman"/>
          <w:sz w:val="24"/>
          <w:szCs w:val="24"/>
        </w:rPr>
        <w:t>oryginalnym podpisem podmiotu składającego.</w:t>
      </w:r>
    </w:p>
    <w:p w:rsidR="00CC54C2" w:rsidRPr="00CC54C2" w:rsidRDefault="00CC54C2" w:rsidP="00FF3D7C">
      <w:pPr>
        <w:widowControl/>
        <w:numPr>
          <w:ilvl w:val="0"/>
          <w:numId w:val="29"/>
        </w:numPr>
        <w:autoSpaceDE/>
        <w:autoSpaceDN/>
        <w:spacing w:before="120"/>
        <w:ind w:left="389" w:hangingChars="162" w:hanging="38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C54C2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 xml:space="preserve">Oświadczenia, o których mowa w niniejszej Specyfikacji składane przez wykonawcę i inne podmioty, na zdolnościach lub </w:t>
      </w:r>
      <w:r w:rsidR="00302BAA" w:rsidRPr="00CC54C2">
        <w:rPr>
          <w:rFonts w:ascii="Times New Roman" w:eastAsia="Calibri" w:hAnsi="Times New Roman" w:cs="Times New Roman"/>
          <w:sz w:val="24"/>
          <w:szCs w:val="24"/>
          <w:lang w:val="pl-PL"/>
        </w:rPr>
        <w:t>sytuacji, których</w:t>
      </w:r>
      <w:r w:rsidRPr="00CC54C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polega wykonawca na zasadach określonych w</w:t>
      </w:r>
      <w:r w:rsidR="00302BAA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CC54C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art. 118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CC54C2">
        <w:rPr>
          <w:rFonts w:ascii="Times New Roman" w:eastAsia="Calibri" w:hAnsi="Times New Roman" w:cs="Times New Roman"/>
          <w:sz w:val="24"/>
          <w:szCs w:val="24"/>
          <w:lang w:val="pl-PL"/>
        </w:rPr>
        <w:t>staw</w:t>
      </w:r>
      <w:r w:rsidR="00302BAA">
        <w:rPr>
          <w:rFonts w:ascii="Times New Roman" w:eastAsia="Calibri" w:hAnsi="Times New Roman" w:cs="Times New Roman"/>
          <w:sz w:val="24"/>
          <w:szCs w:val="24"/>
          <w:lang w:val="pl-PL"/>
        </w:rPr>
        <w:t>y Pzp. składane są w oryginale.</w:t>
      </w:r>
    </w:p>
    <w:p w:rsidR="00470638" w:rsidRPr="000A6D6C" w:rsidRDefault="00470638" w:rsidP="00FF3D7C">
      <w:pPr>
        <w:pStyle w:val="Akapitzlist"/>
        <w:widowControl/>
        <w:numPr>
          <w:ilvl w:val="0"/>
          <w:numId w:val="29"/>
        </w:numPr>
        <w:autoSpaceDE/>
        <w:autoSpaceDN/>
        <w:spacing w:before="120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 xml:space="preserve">Zastrzeżenie dotyczące informacji stanowiących tajemnicę przedsiębiorstwa w rozumieniu przepisów ustawy z dnia 16 kwietnia 1993 roku o zwalczaniu nieuczciwej konkurencji, Wykonawca zobowiązany jest złożyć w ofercie w sposób wyraźnie </w:t>
      </w:r>
      <w:r w:rsidR="00C93F38">
        <w:rPr>
          <w:rFonts w:ascii="Times New Roman" w:hAnsi="Times New Roman" w:cs="Times New Roman"/>
          <w:sz w:val="24"/>
          <w:szCs w:val="24"/>
        </w:rPr>
        <w:t>określający wolę ich utajnienia oraz wykazać, że zastrzeżone informacje stanowią tajemnicę przedsiębiorstwa.</w:t>
      </w:r>
    </w:p>
    <w:p w:rsidR="00470638" w:rsidRDefault="00470638" w:rsidP="00FF3D7C">
      <w:pPr>
        <w:pStyle w:val="Akapitzlist"/>
        <w:numPr>
          <w:ilvl w:val="0"/>
          <w:numId w:val="29"/>
        </w:numPr>
        <w:tabs>
          <w:tab w:val="left" w:pos="65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>W przypadku składania oferty w postaci elektronicznej dokumenty „stanowiące tajemnicę przedsiębiorstwa” powinny zostać załączone w osobnym pliku wraz z jednoczesnym zaznaczeniem polecenia „Tajne”.</w:t>
      </w:r>
    </w:p>
    <w:p w:rsidR="00470638" w:rsidRPr="000A6D6C" w:rsidRDefault="00470638" w:rsidP="00FF3D7C">
      <w:pPr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i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302BA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A6D6C">
        <w:rPr>
          <w:rFonts w:ascii="Times New Roman" w:hAnsi="Times New Roman" w:cs="Times New Roman"/>
          <w:i/>
          <w:iCs/>
          <w:sz w:val="24"/>
          <w:szCs w:val="24"/>
        </w:rPr>
        <w:t>poufności.– art. 11 ust. 2 ustawy z dnia 16.04.1993 r. o zwalczaniu nieuczciwej konkurencji (t.j.: Dz. U. 2020 r. poz. 1913).</w:t>
      </w:r>
    </w:p>
    <w:p w:rsidR="00470638" w:rsidRPr="000A6D6C" w:rsidRDefault="00470638" w:rsidP="00FF3D7C">
      <w:pPr>
        <w:pStyle w:val="Akapitzlist"/>
        <w:widowControl/>
        <w:numPr>
          <w:ilvl w:val="0"/>
          <w:numId w:val="29"/>
        </w:numPr>
        <w:tabs>
          <w:tab w:val="left" w:pos="426"/>
        </w:tabs>
        <w:autoSpaceDE/>
        <w:autoSpaceDN/>
        <w:spacing w:before="120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</w:t>
      </w:r>
      <w:r w:rsidR="00302BAA">
        <w:rPr>
          <w:rFonts w:ascii="Times New Roman" w:hAnsi="Times New Roman" w:cs="Times New Roman"/>
          <w:sz w:val="24"/>
          <w:szCs w:val="24"/>
        </w:rPr>
        <w:t> </w:t>
      </w:r>
      <w:r w:rsidRPr="000A6D6C">
        <w:rPr>
          <w:rFonts w:ascii="Times New Roman" w:hAnsi="Times New Roman" w:cs="Times New Roman"/>
          <w:sz w:val="24"/>
          <w:szCs w:val="24"/>
        </w:rPr>
        <w:t>formie oryginału lub kserokopii i ich tłumaczenia zgodnie z powyższymi wymaganiami.</w:t>
      </w:r>
    </w:p>
    <w:p w:rsidR="00470638" w:rsidRPr="00470638" w:rsidRDefault="00470638" w:rsidP="00FF3D7C">
      <w:pPr>
        <w:pStyle w:val="Akapitzlist"/>
        <w:widowControl/>
        <w:numPr>
          <w:ilvl w:val="0"/>
          <w:numId w:val="29"/>
        </w:numPr>
        <w:tabs>
          <w:tab w:val="left" w:pos="360"/>
        </w:tabs>
        <w:autoSpaceDE/>
        <w:autoSpaceDN/>
        <w:spacing w:before="120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publicznego. W</w:t>
      </w:r>
      <w:r w:rsidR="00302BAA">
        <w:rPr>
          <w:rFonts w:ascii="Times New Roman" w:hAnsi="Times New Roman" w:cs="Times New Roman"/>
          <w:sz w:val="24"/>
          <w:szCs w:val="24"/>
        </w:rPr>
        <w:t> </w:t>
      </w:r>
      <w:r w:rsidRPr="000A6D6C">
        <w:rPr>
          <w:rFonts w:ascii="Times New Roman" w:hAnsi="Times New Roman" w:cs="Times New Roman"/>
          <w:sz w:val="24"/>
          <w:szCs w:val="24"/>
        </w:rPr>
        <w:t>przypadku wyboru oferty wykonawców, wspólnie ubiegających się o udzielenie zamówienia, zobowiązani są do złożenia, przed zawarciem umowy w sprawie zamówienia publicznego, umowy regulującej współpracę tych Wykonawców.</w:t>
      </w:r>
    </w:p>
    <w:p w:rsidR="00AE1365" w:rsidRPr="00AE1365" w:rsidRDefault="00626A37" w:rsidP="00FF3D7C">
      <w:pPr>
        <w:pStyle w:val="Akapitzlist"/>
        <w:numPr>
          <w:ilvl w:val="0"/>
          <w:numId w:val="29"/>
        </w:numPr>
        <w:tabs>
          <w:tab w:val="left" w:pos="48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>P</w:t>
      </w:r>
      <w:r w:rsidR="00D12C8B" w:rsidRPr="00AE1365">
        <w:rPr>
          <w:rFonts w:ascii="Times New Roman" w:hAnsi="Times New Roman" w:cs="Times New Roman"/>
          <w:sz w:val="24"/>
          <w:szCs w:val="24"/>
        </w:rPr>
        <w:t>rzedmiotowe środki dowodowe:</w:t>
      </w:r>
    </w:p>
    <w:p w:rsidR="00AE1365" w:rsidRDefault="00AE1365" w:rsidP="00FF3D7C">
      <w:pPr>
        <w:pStyle w:val="Akapitzlist"/>
        <w:numPr>
          <w:ilvl w:val="3"/>
          <w:numId w:val="22"/>
        </w:numPr>
        <w:tabs>
          <w:tab w:val="left" w:pos="482"/>
          <w:tab w:val="right" w:pos="9356"/>
          <w:tab w:val="left" w:pos="9498"/>
          <w:tab w:val="right" w:pos="963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44CF6">
        <w:rPr>
          <w:rFonts w:ascii="Times New Roman" w:hAnsi="Times New Roman" w:cs="Times New Roman"/>
          <w:sz w:val="24"/>
          <w:szCs w:val="24"/>
        </w:rPr>
        <w:t>W</w:t>
      </w:r>
      <w:r w:rsidR="00D12C8B" w:rsidRPr="00E44CF6">
        <w:rPr>
          <w:rFonts w:ascii="Times New Roman" w:hAnsi="Times New Roman" w:cs="Times New Roman"/>
          <w:sz w:val="24"/>
          <w:szCs w:val="24"/>
        </w:rPr>
        <w:t>ykaz rozwiązań równoważnych oraz dokumenty na potw</w:t>
      </w:r>
      <w:r w:rsidR="00FF3D7C">
        <w:rPr>
          <w:rFonts w:ascii="Times New Roman" w:hAnsi="Times New Roman" w:cs="Times New Roman"/>
          <w:sz w:val="24"/>
          <w:szCs w:val="24"/>
        </w:rPr>
        <w:t xml:space="preserve">ierdzenie równoważności (jeżeli </w:t>
      </w:r>
      <w:r w:rsidR="00D12C8B" w:rsidRPr="00E44CF6">
        <w:rPr>
          <w:rFonts w:ascii="Times New Roman" w:hAnsi="Times New Roman" w:cs="Times New Roman"/>
          <w:sz w:val="24"/>
          <w:szCs w:val="24"/>
        </w:rPr>
        <w:t>są konieczne do wykazania równoważności) - na potwierdzenie, że oferowane rozwiązanie, obiekt budowlany, dostawa lub usługa, spełniają wymagania dotyczące wydajności lub funkcjonalności określone przez Zamawiającego (w przypadku, o którym mowa 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D12C8B" w:rsidRPr="00E44CF6">
        <w:rPr>
          <w:rFonts w:ascii="Times New Roman" w:hAnsi="Times New Roman" w:cs="Times New Roman"/>
          <w:sz w:val="24"/>
          <w:szCs w:val="24"/>
        </w:rPr>
        <w:t xml:space="preserve">Rozdziale </w:t>
      </w:r>
      <w:r w:rsidRPr="00E44CF6">
        <w:rPr>
          <w:rFonts w:ascii="Times New Roman" w:hAnsi="Times New Roman" w:cs="Times New Roman"/>
          <w:sz w:val="24"/>
          <w:szCs w:val="24"/>
        </w:rPr>
        <w:t xml:space="preserve">III </w:t>
      </w:r>
      <w:r w:rsidR="00D12C8B" w:rsidRPr="00E44CF6">
        <w:rPr>
          <w:rFonts w:ascii="Times New Roman" w:hAnsi="Times New Roman" w:cs="Times New Roman"/>
          <w:sz w:val="24"/>
          <w:szCs w:val="24"/>
        </w:rPr>
        <w:t xml:space="preserve">pkt </w:t>
      </w:r>
      <w:r w:rsidRPr="00E44CF6">
        <w:rPr>
          <w:rFonts w:ascii="Times New Roman" w:hAnsi="Times New Roman" w:cs="Times New Roman"/>
          <w:sz w:val="24"/>
          <w:szCs w:val="24"/>
        </w:rPr>
        <w:t>7 i 8</w:t>
      </w:r>
      <w:r w:rsidR="00D12C8B" w:rsidRPr="00E44CF6">
        <w:rPr>
          <w:rFonts w:ascii="Times New Roman" w:hAnsi="Times New Roman" w:cs="Times New Roman"/>
          <w:sz w:val="24"/>
          <w:szCs w:val="24"/>
        </w:rPr>
        <w:t xml:space="preserve"> SWZ - jeżeli </w:t>
      </w:r>
      <w:r w:rsidR="00806513">
        <w:rPr>
          <w:rFonts w:ascii="Times New Roman" w:hAnsi="Times New Roman" w:cs="Times New Roman"/>
          <w:sz w:val="24"/>
          <w:szCs w:val="24"/>
        </w:rPr>
        <w:t>W</w:t>
      </w:r>
      <w:r w:rsidR="00D12C8B" w:rsidRPr="00E44CF6">
        <w:rPr>
          <w:rFonts w:ascii="Times New Roman" w:hAnsi="Times New Roman" w:cs="Times New Roman"/>
          <w:sz w:val="24"/>
          <w:szCs w:val="24"/>
        </w:rPr>
        <w:t>ykonawca przewiduje zastosowanie rozwiązań równoważnych). W przypadku składania oferty wspólnej wykonawcy składający ofertę wspólną składają jeden wspólny ww. dokument</w:t>
      </w:r>
      <w:r w:rsidR="00D12C8B" w:rsidRPr="00AE1365">
        <w:rPr>
          <w:rFonts w:ascii="Times New Roman" w:hAnsi="Times New Roman" w:cs="Times New Roman"/>
          <w:sz w:val="24"/>
          <w:szCs w:val="24"/>
        </w:rPr>
        <w:t>.</w:t>
      </w:r>
    </w:p>
    <w:p w:rsidR="00C93F38" w:rsidRPr="00B34045" w:rsidRDefault="00B34045" w:rsidP="00FF3D7C">
      <w:pPr>
        <w:pStyle w:val="Akapitzlist"/>
        <w:numPr>
          <w:ilvl w:val="3"/>
          <w:numId w:val="22"/>
        </w:numPr>
        <w:tabs>
          <w:tab w:val="left" w:pos="482"/>
          <w:tab w:val="left" w:pos="963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7D0B60C" wp14:editId="3CE4B151">
                <wp:simplePos x="0" y="0"/>
                <wp:positionH relativeFrom="page">
                  <wp:posOffset>725170</wp:posOffset>
                </wp:positionH>
                <wp:positionV relativeFrom="paragraph">
                  <wp:posOffset>980440</wp:posOffset>
                </wp:positionV>
                <wp:extent cx="6090285" cy="383540"/>
                <wp:effectExtent l="0" t="0" r="24765" b="1651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8354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D85E07" w:rsidRDefault="00D72601" w:rsidP="00B34045">
                            <w:pPr>
                              <w:spacing w:before="120"/>
                              <w:ind w:left="2500" w:hanging="221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5E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VII. TERMIN ZWIĄZANIA 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0B60C" id="Text Box 11" o:spid="_x0000_s1032" type="#_x0000_t202" style="position:absolute;left:0;text-align:left;margin-left:57.1pt;margin-top:77.2pt;width:479.55pt;height:30.2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" fillcolor="#b8cce3" strokeweight=".5pt">
                <v:textbox inset="0,0,0,0">
                  <w:txbxContent>
                    <w:p w:rsidR="00D72601" w:rsidRPr="00D85E07" w:rsidRDefault="00D72601" w:rsidP="00B34045">
                      <w:pPr>
                        <w:spacing w:before="120"/>
                        <w:ind w:left="2500" w:hanging="221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5E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VII. TERMIN ZWIĄZANIA OFERTĄ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12C8B" w:rsidRPr="00B34045">
        <w:rPr>
          <w:rFonts w:ascii="Times New Roman" w:hAnsi="Times New Roman" w:cs="Times New Roman"/>
          <w:sz w:val="24"/>
          <w:szCs w:val="24"/>
        </w:rPr>
        <w:t xml:space="preserve">Jeżeli </w:t>
      </w:r>
      <w:r w:rsidR="00806513">
        <w:rPr>
          <w:rFonts w:ascii="Times New Roman" w:hAnsi="Times New Roman" w:cs="Times New Roman"/>
          <w:sz w:val="24"/>
          <w:szCs w:val="24"/>
        </w:rPr>
        <w:t>W</w:t>
      </w:r>
      <w:r w:rsidR="00D12C8B" w:rsidRPr="00B34045">
        <w:rPr>
          <w:rFonts w:ascii="Times New Roman" w:hAnsi="Times New Roman" w:cs="Times New Roman"/>
          <w:sz w:val="24"/>
          <w:szCs w:val="24"/>
        </w:rPr>
        <w:t>ykonawca nie złożył przedmiotowych środków dowodowych lub złożone przedmiotowe środki dowodowe są niekompletne, Zamawiający wzywa do ich złożenia lub uzupełnienia w wyznaczonym terminie. Zamawiający może żądać od wykonawców wyjaśnień dotyczących treści pr</w:t>
      </w:r>
      <w:r w:rsidR="007F1ABE" w:rsidRPr="00B34045">
        <w:rPr>
          <w:rFonts w:ascii="Times New Roman" w:hAnsi="Times New Roman" w:cs="Times New Roman"/>
          <w:sz w:val="24"/>
          <w:szCs w:val="24"/>
        </w:rPr>
        <w:t>zedmiotowych środk</w:t>
      </w:r>
      <w:r w:rsidR="00D85E07" w:rsidRPr="00B34045">
        <w:rPr>
          <w:rFonts w:ascii="Times New Roman" w:hAnsi="Times New Roman" w:cs="Times New Roman"/>
          <w:sz w:val="24"/>
          <w:szCs w:val="24"/>
        </w:rPr>
        <w:t>ów dowodowych.</w:t>
      </w:r>
      <w:r w:rsidR="00D85E07" w:rsidRPr="00D85E07">
        <w:t xml:space="preserve"> </w:t>
      </w:r>
    </w:p>
    <w:p w:rsidR="00B34045" w:rsidRDefault="00D85E07" w:rsidP="00FF3D7C">
      <w:pPr>
        <w:pStyle w:val="Akapitzlist"/>
        <w:numPr>
          <w:ilvl w:val="6"/>
          <w:numId w:val="22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5E07">
        <w:rPr>
          <w:rFonts w:ascii="Times New Roman" w:hAnsi="Times New Roman" w:cs="Times New Roman"/>
          <w:sz w:val="24"/>
          <w:szCs w:val="24"/>
        </w:rPr>
        <w:t xml:space="preserve">Wykonawca będzie związany złożoną ofertą do </w:t>
      </w:r>
      <w:r w:rsidRPr="00BE7067">
        <w:rPr>
          <w:rFonts w:ascii="Times New Roman" w:hAnsi="Times New Roman" w:cs="Times New Roman"/>
          <w:sz w:val="24"/>
          <w:szCs w:val="24"/>
        </w:rPr>
        <w:t xml:space="preserve">dnia </w:t>
      </w:r>
      <w:r w:rsidR="00B34045" w:rsidRPr="00BE7067">
        <w:rPr>
          <w:rFonts w:ascii="Times New Roman" w:hAnsi="Times New Roman" w:cs="Times New Roman"/>
          <w:sz w:val="24"/>
          <w:szCs w:val="24"/>
        </w:rPr>
        <w:t>2</w:t>
      </w:r>
      <w:r w:rsidR="00BE7067" w:rsidRPr="00BE7067">
        <w:rPr>
          <w:rFonts w:ascii="Times New Roman" w:hAnsi="Times New Roman" w:cs="Times New Roman"/>
          <w:sz w:val="24"/>
          <w:szCs w:val="24"/>
        </w:rPr>
        <w:t>0 maja</w:t>
      </w:r>
      <w:r w:rsidRPr="00BE7067">
        <w:rPr>
          <w:rFonts w:ascii="Times New Roman" w:hAnsi="Times New Roman" w:cs="Times New Roman"/>
          <w:sz w:val="24"/>
          <w:szCs w:val="24"/>
        </w:rPr>
        <w:t xml:space="preserve"> 2021 </w:t>
      </w:r>
      <w:r w:rsidRPr="00B34045">
        <w:rPr>
          <w:rFonts w:ascii="Times New Roman" w:hAnsi="Times New Roman" w:cs="Times New Roman"/>
          <w:sz w:val="24"/>
          <w:szCs w:val="24"/>
        </w:rPr>
        <w:t>r.</w:t>
      </w:r>
    </w:p>
    <w:p w:rsidR="00D85E07" w:rsidRPr="00B34045" w:rsidRDefault="00D85E07" w:rsidP="00FF3D7C">
      <w:pPr>
        <w:pStyle w:val="Akapitzlist"/>
        <w:numPr>
          <w:ilvl w:val="6"/>
          <w:numId w:val="22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404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skłądania Ofert.</w:t>
      </w:r>
    </w:p>
    <w:p w:rsidR="00420CDE" w:rsidRPr="00420CDE" w:rsidRDefault="00420CDE" w:rsidP="00FF3D7C">
      <w:pPr>
        <w:pStyle w:val="Akapitzlist"/>
        <w:numPr>
          <w:ilvl w:val="0"/>
          <w:numId w:val="11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0CDE">
        <w:rPr>
          <w:rFonts w:ascii="Times New Roman" w:hAnsi="Times New Roman" w:cs="Times New Roman"/>
          <w:sz w:val="24"/>
          <w:szCs w:val="24"/>
        </w:rPr>
        <w:t xml:space="preserve">W przypadku gdy wybór najkorzystniejszej oferty </w:t>
      </w:r>
      <w:r w:rsidRPr="00420CDE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420CDE">
        <w:rPr>
          <w:rFonts w:ascii="Times New Roman" w:hAnsi="Times New Roman" w:cs="Times New Roman"/>
          <w:sz w:val="24"/>
          <w:szCs w:val="24"/>
        </w:rPr>
        <w:t xml:space="preserve">nastąpi przed upływem </w:t>
      </w:r>
      <w:r w:rsidRPr="00420CDE">
        <w:rPr>
          <w:rFonts w:ascii="Times New Roman" w:hAnsi="Times New Roman" w:cs="Times New Roman"/>
          <w:spacing w:val="2"/>
          <w:sz w:val="24"/>
          <w:szCs w:val="24"/>
        </w:rPr>
        <w:t xml:space="preserve">terminu </w:t>
      </w:r>
      <w:r w:rsidRPr="00420CDE">
        <w:rPr>
          <w:rFonts w:ascii="Times New Roman" w:hAnsi="Times New Roman" w:cs="Times New Roman"/>
          <w:sz w:val="24"/>
          <w:szCs w:val="24"/>
        </w:rPr>
        <w:t xml:space="preserve">związania </w:t>
      </w:r>
      <w:r w:rsidRPr="00420CDE">
        <w:rPr>
          <w:rFonts w:ascii="Times New Roman" w:hAnsi="Times New Roman" w:cs="Times New Roman"/>
          <w:sz w:val="24"/>
          <w:szCs w:val="24"/>
        </w:rPr>
        <w:lastRenderedPageBreak/>
        <w:t xml:space="preserve">ofertą określonego w dokumentach zamówienia, Zamawiający przed upływem terminu związania ofertą zwraca się jednokrotnie do wykonawców o wyrażenie zgody na przedłużenie tego terminu o wskazywany przez niego okres, </w:t>
      </w:r>
      <w:r w:rsidRPr="00420CDE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420CDE">
        <w:rPr>
          <w:rFonts w:ascii="Times New Roman" w:hAnsi="Times New Roman" w:cs="Times New Roman"/>
          <w:sz w:val="24"/>
          <w:szCs w:val="24"/>
        </w:rPr>
        <w:t xml:space="preserve">dłuższy </w:t>
      </w:r>
      <w:r w:rsidRPr="00420CDE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420CDE">
        <w:rPr>
          <w:rFonts w:ascii="Times New Roman" w:hAnsi="Times New Roman" w:cs="Times New Roman"/>
          <w:spacing w:val="3"/>
          <w:sz w:val="24"/>
          <w:szCs w:val="24"/>
        </w:rPr>
        <w:t>30</w:t>
      </w:r>
      <w:r w:rsidRPr="00420CD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20CDE">
        <w:rPr>
          <w:rFonts w:ascii="Times New Roman" w:hAnsi="Times New Roman" w:cs="Times New Roman"/>
          <w:sz w:val="24"/>
          <w:szCs w:val="24"/>
        </w:rPr>
        <w:t>dni.</w:t>
      </w:r>
    </w:p>
    <w:p w:rsidR="009738DC" w:rsidRDefault="009738DC" w:rsidP="00FF3D7C">
      <w:pPr>
        <w:pStyle w:val="Akapitzlist"/>
        <w:numPr>
          <w:ilvl w:val="0"/>
          <w:numId w:val="11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0CDE">
        <w:rPr>
          <w:rFonts w:ascii="Times New Roman" w:hAnsi="Times New Roman" w:cs="Times New Roman"/>
          <w:sz w:val="24"/>
          <w:szCs w:val="24"/>
        </w:rPr>
        <w:t xml:space="preserve">Przedłużenie terminu związania ofertą, o </w:t>
      </w:r>
      <w:r w:rsidRPr="00420CDE">
        <w:rPr>
          <w:rFonts w:ascii="Times New Roman" w:hAnsi="Times New Roman" w:cs="Times New Roman"/>
          <w:spacing w:val="-4"/>
          <w:sz w:val="24"/>
          <w:szCs w:val="24"/>
        </w:rPr>
        <w:t xml:space="preserve">którym </w:t>
      </w:r>
      <w:r w:rsidRPr="00420CDE">
        <w:rPr>
          <w:rFonts w:ascii="Times New Roman" w:hAnsi="Times New Roman" w:cs="Times New Roman"/>
          <w:sz w:val="24"/>
          <w:szCs w:val="24"/>
        </w:rPr>
        <w:t xml:space="preserve">mowa w pkt. 3, wymaga złożenia przez wykonawcę pisemnego oświadczenia o wyrażeniu zgody </w:t>
      </w:r>
      <w:r w:rsidRPr="00420CDE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420CDE">
        <w:rPr>
          <w:rFonts w:ascii="Times New Roman" w:hAnsi="Times New Roman" w:cs="Times New Roman"/>
          <w:sz w:val="24"/>
          <w:szCs w:val="24"/>
        </w:rPr>
        <w:t>przedłużenie terminu związania ofertą.</w:t>
      </w:r>
    </w:p>
    <w:p w:rsidR="006E4056" w:rsidRDefault="009738DC" w:rsidP="0080651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76F14E48" wp14:editId="22552143">
                <wp:simplePos x="0" y="0"/>
                <wp:positionH relativeFrom="page">
                  <wp:posOffset>725170</wp:posOffset>
                </wp:positionH>
                <wp:positionV relativeFrom="paragraph">
                  <wp:posOffset>229870</wp:posOffset>
                </wp:positionV>
                <wp:extent cx="6211570" cy="401955"/>
                <wp:effectExtent l="0" t="0" r="17780" b="1714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40195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420CDE" w:rsidRDefault="00D72601" w:rsidP="00B34045">
                            <w:pPr>
                              <w:spacing w:before="120"/>
                              <w:ind w:left="670" w:hanging="38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420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TERMIN WYKONANIA ZAMÓWIENIA, GWARANCJA I 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4E48" id="Text Box 10" o:spid="_x0000_s1033" type="#_x0000_t202" style="position:absolute;left:0;text-align:left;margin-left:57.1pt;margin-top:18.1pt;width:489.1pt;height:31.6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" fillcolor="#b8cce3" strokeweight=".5pt">
                <v:textbox inset="0,0,0,0">
                  <w:txbxContent>
                    <w:p w:rsidR="00D72601" w:rsidRPr="00420CDE" w:rsidRDefault="00D72601" w:rsidP="00B34045">
                      <w:pPr>
                        <w:spacing w:before="120"/>
                        <w:ind w:left="670" w:hanging="38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420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TERMIN WYKONANIA ZAMÓWIENIA, GWARANCJA I 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38DC" w:rsidRPr="00420CDE" w:rsidRDefault="009738DC" w:rsidP="00471299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DE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BE7067" w:rsidRPr="009D4F72">
        <w:rPr>
          <w:rFonts w:ascii="Times New Roman" w:hAnsi="Times New Roman" w:cs="Times New Roman"/>
          <w:sz w:val="24"/>
          <w:szCs w:val="24"/>
        </w:rPr>
        <w:t>56</w:t>
      </w:r>
      <w:r w:rsidRPr="009D4F72">
        <w:rPr>
          <w:rFonts w:ascii="Times New Roman" w:hAnsi="Times New Roman" w:cs="Times New Roman"/>
          <w:sz w:val="24"/>
          <w:szCs w:val="24"/>
        </w:rPr>
        <w:t xml:space="preserve"> </w:t>
      </w:r>
      <w:r w:rsidRPr="009D4F72">
        <w:rPr>
          <w:rFonts w:ascii="Times New Roman" w:hAnsi="Times New Roman" w:cs="Times New Roman"/>
          <w:spacing w:val="3"/>
          <w:sz w:val="24"/>
          <w:szCs w:val="24"/>
        </w:rPr>
        <w:t xml:space="preserve">dni </w:t>
      </w:r>
      <w:r w:rsidRPr="009D4F72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420CDE">
        <w:rPr>
          <w:rFonts w:ascii="Times New Roman" w:hAnsi="Times New Roman" w:cs="Times New Roman"/>
          <w:sz w:val="24"/>
          <w:szCs w:val="24"/>
        </w:rPr>
        <w:t xml:space="preserve">licząc </w:t>
      </w:r>
      <w:r w:rsidRPr="00420CDE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420CDE">
        <w:rPr>
          <w:rFonts w:ascii="Times New Roman" w:hAnsi="Times New Roman" w:cs="Times New Roman"/>
          <w:spacing w:val="-4"/>
          <w:sz w:val="24"/>
          <w:szCs w:val="24"/>
        </w:rPr>
        <w:t xml:space="preserve">dnia </w:t>
      </w:r>
      <w:r w:rsidRPr="00420CDE">
        <w:rPr>
          <w:rFonts w:ascii="Times New Roman" w:hAnsi="Times New Roman" w:cs="Times New Roman"/>
          <w:sz w:val="24"/>
          <w:szCs w:val="24"/>
        </w:rPr>
        <w:t>zawarcia umowy. Szczegółowe postanowienia dotyczące terminu wykonania zamówienia zostały uregulowane w</w:t>
      </w:r>
      <w:r w:rsidR="00F02A07">
        <w:rPr>
          <w:rFonts w:ascii="Times New Roman" w:hAnsi="Times New Roman" w:cs="Times New Roman"/>
          <w:sz w:val="24"/>
          <w:szCs w:val="24"/>
        </w:rPr>
        <w:t> </w:t>
      </w:r>
      <w:r w:rsidRPr="00420CDE">
        <w:rPr>
          <w:rFonts w:ascii="Times New Roman" w:hAnsi="Times New Roman" w:cs="Times New Roman"/>
          <w:sz w:val="24"/>
          <w:szCs w:val="24"/>
        </w:rPr>
        <w:t xml:space="preserve">projekcie umowy stanowiącym </w:t>
      </w:r>
      <w:r w:rsidRPr="00B34045"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B34045">
        <w:rPr>
          <w:rFonts w:ascii="Times New Roman" w:hAnsi="Times New Roman" w:cs="Times New Roman"/>
          <w:spacing w:val="2"/>
          <w:sz w:val="24"/>
          <w:szCs w:val="24"/>
        </w:rPr>
        <w:t xml:space="preserve">nr </w:t>
      </w:r>
      <w:r w:rsidR="00B34045">
        <w:rPr>
          <w:rFonts w:ascii="Times New Roman" w:hAnsi="Times New Roman" w:cs="Times New Roman"/>
          <w:sz w:val="24"/>
          <w:szCs w:val="24"/>
        </w:rPr>
        <w:t>1</w:t>
      </w:r>
      <w:r w:rsidR="00BE7067">
        <w:rPr>
          <w:rFonts w:ascii="Times New Roman" w:hAnsi="Times New Roman" w:cs="Times New Roman"/>
          <w:sz w:val="24"/>
          <w:szCs w:val="24"/>
        </w:rPr>
        <w:t>1</w:t>
      </w:r>
      <w:r w:rsidRPr="00B34045">
        <w:rPr>
          <w:rFonts w:ascii="Times New Roman" w:hAnsi="Times New Roman" w:cs="Times New Roman"/>
          <w:sz w:val="24"/>
          <w:szCs w:val="24"/>
        </w:rPr>
        <w:t xml:space="preserve"> </w:t>
      </w:r>
      <w:r w:rsidRPr="00B34045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B3404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34045">
        <w:rPr>
          <w:rFonts w:ascii="Times New Roman" w:hAnsi="Times New Roman" w:cs="Times New Roman"/>
          <w:sz w:val="24"/>
          <w:szCs w:val="24"/>
        </w:rPr>
        <w:t>SWZ.</w:t>
      </w:r>
    </w:p>
    <w:p w:rsidR="009738DC" w:rsidRPr="009D4F72" w:rsidRDefault="009738DC" w:rsidP="00FF3D7C">
      <w:pPr>
        <w:pStyle w:val="Akapitzlist"/>
        <w:numPr>
          <w:ilvl w:val="0"/>
          <w:numId w:val="8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0CDE">
        <w:rPr>
          <w:rFonts w:ascii="Times New Roman" w:hAnsi="Times New Roman" w:cs="Times New Roman"/>
          <w:sz w:val="24"/>
          <w:szCs w:val="24"/>
        </w:rPr>
        <w:t xml:space="preserve">Wykonawca będzie odpowiedzialny wobec zamawiającego z tytułu gwarancji przez </w:t>
      </w:r>
      <w:r w:rsidRPr="00B34045">
        <w:rPr>
          <w:rFonts w:ascii="Times New Roman" w:hAnsi="Times New Roman" w:cs="Times New Roman"/>
          <w:sz w:val="24"/>
          <w:szCs w:val="24"/>
        </w:rPr>
        <w:t xml:space="preserve">minimum 60 miesięcy </w:t>
      </w:r>
      <w:r w:rsidRPr="00B34045">
        <w:rPr>
          <w:rFonts w:ascii="Times New Roman" w:hAnsi="Times New Roman" w:cs="Times New Roman"/>
          <w:spacing w:val="-3"/>
          <w:sz w:val="24"/>
          <w:szCs w:val="24"/>
        </w:rPr>
        <w:t xml:space="preserve">od </w:t>
      </w:r>
      <w:r w:rsidRPr="00B34045">
        <w:rPr>
          <w:rFonts w:ascii="Times New Roman" w:hAnsi="Times New Roman" w:cs="Times New Roman"/>
          <w:sz w:val="24"/>
          <w:szCs w:val="24"/>
        </w:rPr>
        <w:t>dnia podpisania protokołu odbioru</w:t>
      </w:r>
      <w:r w:rsidRPr="00B3404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34045">
        <w:rPr>
          <w:rFonts w:ascii="Times New Roman" w:hAnsi="Times New Roman" w:cs="Times New Roman"/>
          <w:sz w:val="24"/>
          <w:szCs w:val="24"/>
        </w:rPr>
        <w:t>końcowego.</w:t>
      </w:r>
    </w:p>
    <w:p w:rsidR="009738DC" w:rsidRPr="00420CDE" w:rsidRDefault="00B34045" w:rsidP="00FF3D7C">
      <w:pPr>
        <w:pStyle w:val="Akapitzlist"/>
        <w:numPr>
          <w:ilvl w:val="0"/>
          <w:numId w:val="8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4F72">
        <w:rPr>
          <w:rFonts w:ascii="Times New Roman" w:hAnsi="Times New Roman" w:cs="Times New Roman"/>
          <w:spacing w:val="-3"/>
          <w:sz w:val="24"/>
          <w:szCs w:val="24"/>
        </w:rPr>
        <w:t>Termin wykonania oraz o</w:t>
      </w:r>
      <w:r w:rsidR="009738DC" w:rsidRPr="009D4F72">
        <w:rPr>
          <w:rFonts w:ascii="Times New Roman" w:hAnsi="Times New Roman" w:cs="Times New Roman"/>
          <w:spacing w:val="-3"/>
          <w:sz w:val="24"/>
          <w:szCs w:val="24"/>
        </w:rPr>
        <w:t>kres</w:t>
      </w:r>
      <w:r w:rsidRPr="009D4F72">
        <w:rPr>
          <w:rFonts w:ascii="Times New Roman" w:hAnsi="Times New Roman" w:cs="Times New Roman"/>
          <w:spacing w:val="-3"/>
          <w:sz w:val="24"/>
          <w:szCs w:val="24"/>
        </w:rPr>
        <w:t xml:space="preserve"> gwarancji</w:t>
      </w:r>
      <w:r w:rsidR="009738DC" w:rsidRPr="009D4F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738DC" w:rsidRPr="009D4F72">
        <w:rPr>
          <w:rFonts w:ascii="Times New Roman" w:hAnsi="Times New Roman" w:cs="Times New Roman"/>
          <w:spacing w:val="2"/>
          <w:sz w:val="24"/>
          <w:szCs w:val="24"/>
        </w:rPr>
        <w:t>stanowi</w:t>
      </w:r>
      <w:r w:rsidRPr="009D4F72">
        <w:rPr>
          <w:rFonts w:ascii="Times New Roman" w:hAnsi="Times New Roman" w:cs="Times New Roman"/>
          <w:spacing w:val="2"/>
          <w:sz w:val="24"/>
          <w:szCs w:val="24"/>
        </w:rPr>
        <w:t>ą</w:t>
      </w:r>
      <w:r w:rsidR="009738DC" w:rsidRPr="009D4F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4F72">
        <w:rPr>
          <w:rFonts w:ascii="Times New Roman" w:hAnsi="Times New Roman" w:cs="Times New Roman"/>
          <w:sz w:val="24"/>
          <w:szCs w:val="24"/>
        </w:rPr>
        <w:t>kryteria</w:t>
      </w:r>
      <w:r w:rsidR="009738DC" w:rsidRPr="009D4F72">
        <w:rPr>
          <w:rFonts w:ascii="Times New Roman" w:hAnsi="Times New Roman" w:cs="Times New Roman"/>
          <w:sz w:val="24"/>
          <w:szCs w:val="24"/>
        </w:rPr>
        <w:t xml:space="preserve"> oceny </w:t>
      </w:r>
      <w:r w:rsidR="009738DC" w:rsidRPr="009D4F72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9738DC" w:rsidRPr="00B34045">
        <w:rPr>
          <w:rFonts w:ascii="Times New Roman" w:hAnsi="Times New Roman" w:cs="Times New Roman"/>
          <w:spacing w:val="-2"/>
          <w:sz w:val="24"/>
          <w:szCs w:val="24"/>
        </w:rPr>
        <w:t>ert.</w:t>
      </w:r>
      <w:r w:rsidR="009738DC" w:rsidRPr="00B340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738DC" w:rsidRPr="00420CDE">
        <w:rPr>
          <w:rFonts w:ascii="Times New Roman" w:hAnsi="Times New Roman" w:cs="Times New Roman"/>
          <w:sz w:val="24"/>
          <w:szCs w:val="24"/>
        </w:rPr>
        <w:t>Wykonawca może zaproponować dłuższy okres gwarancji i</w:t>
      </w:r>
      <w:r w:rsidR="009738DC" w:rsidRPr="00420CD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9738DC" w:rsidRPr="00420CDE">
        <w:rPr>
          <w:rFonts w:ascii="Times New Roman" w:hAnsi="Times New Roman" w:cs="Times New Roman"/>
          <w:sz w:val="24"/>
          <w:szCs w:val="24"/>
        </w:rPr>
        <w:t>rękojmi.</w:t>
      </w:r>
    </w:p>
    <w:p w:rsidR="00C93F38" w:rsidRDefault="00B34045" w:rsidP="00FF3D7C">
      <w:pPr>
        <w:jc w:val="both"/>
      </w:pPr>
      <w:r w:rsidRPr="00B3404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1AD6F580" wp14:editId="43950059">
                <wp:simplePos x="0" y="0"/>
                <wp:positionH relativeFrom="page">
                  <wp:posOffset>718820</wp:posOffset>
                </wp:positionH>
                <wp:positionV relativeFrom="paragraph">
                  <wp:posOffset>288290</wp:posOffset>
                </wp:positionV>
                <wp:extent cx="6129020" cy="353060"/>
                <wp:effectExtent l="0" t="0" r="24130" b="2794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3530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420CDE" w:rsidRDefault="00D72601" w:rsidP="00B34045">
                            <w:pPr>
                              <w:spacing w:before="120"/>
                              <w:ind w:left="284" w:right="352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IX. 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6F580" id="Text Box 9" o:spid="_x0000_s1034" type="#_x0000_t202" style="position:absolute;left:0;text-align:left;margin-left:56.6pt;margin-top:22.7pt;width:482.6pt;height:27.8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" fillcolor="#b8cce3" strokeweight=".5pt">
                <v:textbox inset="0,0,0,0">
                  <w:txbxContent>
                    <w:p w:rsidR="00D72601" w:rsidRPr="00420CDE" w:rsidRDefault="00D72601" w:rsidP="00B34045">
                      <w:pPr>
                        <w:spacing w:before="120"/>
                        <w:ind w:left="284" w:right="352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IX. 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3F38" w:rsidRPr="00C93F38" w:rsidRDefault="00C93F38" w:rsidP="00FF3D7C">
      <w:pPr>
        <w:tabs>
          <w:tab w:val="left" w:pos="0"/>
        </w:tabs>
        <w:jc w:val="both"/>
      </w:pPr>
    </w:p>
    <w:p w:rsidR="00C93F38" w:rsidRDefault="00C93F38" w:rsidP="00FF3D7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20CDE"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0CDE">
        <w:rPr>
          <w:rFonts w:ascii="Times New Roman" w:hAnsi="Times New Roman" w:cs="Times New Roman"/>
          <w:sz w:val="24"/>
          <w:szCs w:val="24"/>
        </w:rPr>
        <w:t xml:space="preserve">wiający nie </w:t>
      </w:r>
      <w:r w:rsidR="00B34045">
        <w:rPr>
          <w:rFonts w:ascii="Times New Roman" w:hAnsi="Times New Roman" w:cs="Times New Roman"/>
          <w:sz w:val="24"/>
          <w:szCs w:val="24"/>
        </w:rPr>
        <w:t>żą</w:t>
      </w:r>
      <w:r w:rsidRPr="00420CDE">
        <w:rPr>
          <w:rFonts w:ascii="Times New Roman" w:hAnsi="Times New Roman" w:cs="Times New Roman"/>
          <w:sz w:val="24"/>
          <w:szCs w:val="24"/>
        </w:rPr>
        <w:t>da wniesienia wadium.</w:t>
      </w:r>
    </w:p>
    <w:p w:rsidR="00C93F38" w:rsidRPr="00C93F38" w:rsidRDefault="00B34045" w:rsidP="00FF3D7C">
      <w:pPr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463B2FCC" wp14:editId="67A57A4D">
                <wp:simplePos x="0" y="0"/>
                <wp:positionH relativeFrom="page">
                  <wp:posOffset>718820</wp:posOffset>
                </wp:positionH>
                <wp:positionV relativeFrom="paragraph">
                  <wp:posOffset>194945</wp:posOffset>
                </wp:positionV>
                <wp:extent cx="6129020" cy="365760"/>
                <wp:effectExtent l="0" t="0" r="24130" b="1524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3657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7C3BC1" w:rsidRDefault="00D72601" w:rsidP="00B34045">
                            <w:pPr>
                              <w:spacing w:before="120"/>
                              <w:ind w:left="2580" w:hanging="229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X.</w:t>
                            </w:r>
                            <w:r w:rsidRPr="007C3B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WYJAŚNIENIA TREŚCI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2FCC" id="Text Box 8" o:spid="_x0000_s1035" type="#_x0000_t202" style="position:absolute;left:0;text-align:left;margin-left:56.6pt;margin-top:15.35pt;width:482.6pt;height:28.8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" fillcolor="#b8cce3" strokeweight=".5pt">
                <v:textbox inset="0,0,0,0">
                  <w:txbxContent>
                    <w:p w:rsidR="00D72601" w:rsidRPr="007C3BC1" w:rsidRDefault="00D72601" w:rsidP="00B34045">
                      <w:pPr>
                        <w:spacing w:before="120"/>
                        <w:ind w:left="2580" w:hanging="229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X.</w:t>
                      </w:r>
                      <w:r w:rsidRPr="007C3B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WYJAŚNIENIA TREŚCI SWZ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3F38" w:rsidRDefault="00C93F38" w:rsidP="00FF3D7C">
      <w:pPr>
        <w:jc w:val="both"/>
      </w:pPr>
    </w:p>
    <w:p w:rsidR="00C93F38" w:rsidRPr="007C3BC1" w:rsidRDefault="00C93F38" w:rsidP="00FF3D7C">
      <w:pPr>
        <w:pStyle w:val="Akapitzlist"/>
        <w:numPr>
          <w:ilvl w:val="0"/>
          <w:numId w:val="7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3BC1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Pr="007C3BC1">
        <w:rPr>
          <w:rFonts w:ascii="Times New Roman" w:hAnsi="Times New Roman" w:cs="Times New Roman"/>
          <w:spacing w:val="-3"/>
          <w:sz w:val="24"/>
          <w:szCs w:val="24"/>
        </w:rPr>
        <w:t xml:space="preserve">zwrócić </w:t>
      </w:r>
      <w:r w:rsidRPr="007C3BC1">
        <w:rPr>
          <w:rFonts w:ascii="Times New Roman" w:hAnsi="Times New Roman" w:cs="Times New Roman"/>
          <w:sz w:val="24"/>
          <w:szCs w:val="24"/>
        </w:rPr>
        <w:t>się do Zamawiającego z wni</w:t>
      </w:r>
      <w:r>
        <w:rPr>
          <w:rFonts w:ascii="Times New Roman" w:hAnsi="Times New Roman" w:cs="Times New Roman"/>
          <w:sz w:val="24"/>
          <w:szCs w:val="24"/>
        </w:rPr>
        <w:t xml:space="preserve">oskiem o wyjaśnienie treści SWZ </w:t>
      </w:r>
      <w:r w:rsidRPr="007C3BC1">
        <w:rPr>
          <w:rFonts w:ascii="Times New Roman" w:hAnsi="Times New Roman" w:cs="Times New Roman"/>
          <w:sz w:val="24"/>
          <w:szCs w:val="24"/>
        </w:rPr>
        <w:t>zgodnie z zasadami komunikacji określonymi w rozdziale II</w:t>
      </w:r>
      <w:r w:rsidRPr="007C3BC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3BC1">
        <w:rPr>
          <w:rFonts w:ascii="Times New Roman" w:hAnsi="Times New Roman" w:cs="Times New Roman"/>
          <w:sz w:val="24"/>
          <w:szCs w:val="24"/>
        </w:rPr>
        <w:t>SWZ.</w:t>
      </w:r>
    </w:p>
    <w:p w:rsidR="00C93F38" w:rsidRPr="00C93F38" w:rsidRDefault="00C93F38" w:rsidP="00FF3D7C">
      <w:pPr>
        <w:pStyle w:val="Akapitzlist"/>
        <w:numPr>
          <w:ilvl w:val="0"/>
          <w:numId w:val="7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3BC1">
        <w:rPr>
          <w:rFonts w:ascii="Times New Roman" w:hAnsi="Times New Roman" w:cs="Times New Roman"/>
          <w:sz w:val="24"/>
          <w:szCs w:val="24"/>
        </w:rPr>
        <w:t xml:space="preserve">Zamawiający jest obowiązany udzielić wyjaśnień niezwłocznie, jednak </w:t>
      </w:r>
      <w:r w:rsidRPr="007C3BC1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7C3BC1">
        <w:rPr>
          <w:rFonts w:ascii="Times New Roman" w:hAnsi="Times New Roman" w:cs="Times New Roman"/>
          <w:sz w:val="24"/>
          <w:szCs w:val="24"/>
        </w:rPr>
        <w:t xml:space="preserve">później niż </w:t>
      </w:r>
      <w:r w:rsidRPr="007C3BC1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7C3BC1">
        <w:rPr>
          <w:rFonts w:ascii="Times New Roman" w:hAnsi="Times New Roman" w:cs="Times New Roman"/>
          <w:sz w:val="24"/>
          <w:szCs w:val="24"/>
        </w:rPr>
        <w:t>2 dni przed upływem terminu składania odpowiednio ofert, pod warunkiem że wniosek o</w:t>
      </w:r>
      <w:r w:rsidR="00232231">
        <w:rPr>
          <w:rFonts w:ascii="Times New Roman" w:hAnsi="Times New Roman" w:cs="Times New Roman"/>
          <w:sz w:val="24"/>
          <w:szCs w:val="24"/>
        </w:rPr>
        <w:t> </w:t>
      </w:r>
      <w:r w:rsidRPr="007C3BC1">
        <w:rPr>
          <w:rFonts w:ascii="Times New Roman" w:hAnsi="Times New Roman" w:cs="Times New Roman"/>
          <w:sz w:val="24"/>
          <w:szCs w:val="24"/>
        </w:rPr>
        <w:t xml:space="preserve">wyjaśnienie treści SWZ wpłynął do Zamawiającego </w:t>
      </w:r>
      <w:r w:rsidRPr="007C3BC1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7C3BC1">
        <w:rPr>
          <w:rFonts w:ascii="Times New Roman" w:hAnsi="Times New Roman" w:cs="Times New Roman"/>
          <w:sz w:val="24"/>
          <w:szCs w:val="24"/>
        </w:rPr>
        <w:t xml:space="preserve">później </w:t>
      </w:r>
      <w:r w:rsidRPr="007C3BC1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7C3BC1">
        <w:rPr>
          <w:rFonts w:ascii="Times New Roman" w:hAnsi="Times New Roman" w:cs="Times New Roman"/>
          <w:sz w:val="24"/>
          <w:szCs w:val="24"/>
        </w:rPr>
        <w:t xml:space="preserve">na 4 </w:t>
      </w:r>
      <w:r w:rsidRPr="007C3BC1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r w:rsidRPr="007C3BC1">
        <w:rPr>
          <w:rFonts w:ascii="Times New Roman" w:hAnsi="Times New Roman" w:cs="Times New Roman"/>
          <w:sz w:val="24"/>
          <w:szCs w:val="24"/>
        </w:rPr>
        <w:t xml:space="preserve">przed upływem terminu składania </w:t>
      </w:r>
      <w:r w:rsidRPr="007C3BC1">
        <w:rPr>
          <w:rFonts w:ascii="Times New Roman" w:hAnsi="Times New Roman" w:cs="Times New Roman"/>
          <w:spacing w:val="2"/>
          <w:sz w:val="24"/>
          <w:szCs w:val="24"/>
        </w:rPr>
        <w:t>ofert.</w:t>
      </w:r>
    </w:p>
    <w:p w:rsidR="00C93F38" w:rsidRPr="007C3BC1" w:rsidRDefault="00C93F38" w:rsidP="00FF3D7C">
      <w:pPr>
        <w:pStyle w:val="Akapitzlist"/>
        <w:numPr>
          <w:ilvl w:val="0"/>
          <w:numId w:val="7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3BC1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7C3BC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7C3BC1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7C3BC1">
        <w:rPr>
          <w:rFonts w:ascii="Times New Roman" w:hAnsi="Times New Roman" w:cs="Times New Roman"/>
          <w:spacing w:val="-3"/>
          <w:sz w:val="24"/>
          <w:szCs w:val="24"/>
        </w:rPr>
        <w:t xml:space="preserve">udzieli </w:t>
      </w:r>
      <w:r w:rsidRPr="007C3BC1">
        <w:rPr>
          <w:rFonts w:ascii="Times New Roman" w:hAnsi="Times New Roman" w:cs="Times New Roman"/>
          <w:sz w:val="24"/>
          <w:szCs w:val="24"/>
        </w:rPr>
        <w:t xml:space="preserve">wyjaśnień w terminie, o którym mowa w pkt. 2, przedłuża  termin składania ofert o czas </w:t>
      </w:r>
      <w:r w:rsidRPr="007C3BC1">
        <w:rPr>
          <w:rFonts w:ascii="Times New Roman" w:hAnsi="Times New Roman" w:cs="Times New Roman"/>
          <w:spacing w:val="-2"/>
          <w:sz w:val="24"/>
          <w:szCs w:val="24"/>
        </w:rPr>
        <w:t xml:space="preserve">niezbędny </w:t>
      </w:r>
      <w:r w:rsidRPr="007C3BC1">
        <w:rPr>
          <w:rFonts w:ascii="Times New Roman" w:hAnsi="Times New Roman" w:cs="Times New Roman"/>
          <w:sz w:val="24"/>
          <w:szCs w:val="24"/>
        </w:rPr>
        <w:t xml:space="preserve">do zapoznania się wszystkich zainteresowanych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C3BC1">
        <w:rPr>
          <w:rFonts w:ascii="Times New Roman" w:hAnsi="Times New Roman" w:cs="Times New Roman"/>
          <w:sz w:val="24"/>
          <w:szCs w:val="24"/>
        </w:rPr>
        <w:t>ykonawców z wyjaśnieniami niezbędnymi do należytego przygotowania i złożenia ofert.</w:t>
      </w:r>
    </w:p>
    <w:p w:rsidR="009759FF" w:rsidRPr="00C93F38" w:rsidRDefault="00B96965" w:rsidP="00FF3D7C">
      <w:pPr>
        <w:tabs>
          <w:tab w:val="left" w:pos="567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F38">
        <w:rPr>
          <w:rFonts w:ascii="Times New Roman" w:hAnsi="Times New Roman" w:cs="Times New Roman"/>
          <w:sz w:val="24"/>
          <w:szCs w:val="24"/>
        </w:rPr>
        <w:t xml:space="preserve">W przypadku gdy wniosek o wyjaśnienie treści SWZ </w:t>
      </w:r>
      <w:r w:rsidRPr="00C93F38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C93F38">
        <w:rPr>
          <w:rFonts w:ascii="Times New Roman" w:hAnsi="Times New Roman" w:cs="Times New Roman"/>
          <w:sz w:val="24"/>
          <w:szCs w:val="24"/>
        </w:rPr>
        <w:t xml:space="preserve">wpłynął w terminie, o którym mowa w </w:t>
      </w:r>
      <w:r w:rsidRPr="00C93F38">
        <w:rPr>
          <w:rFonts w:ascii="Times New Roman" w:hAnsi="Times New Roman" w:cs="Times New Roman"/>
          <w:spacing w:val="-4"/>
          <w:sz w:val="24"/>
          <w:szCs w:val="24"/>
        </w:rPr>
        <w:t>pkt.</w:t>
      </w:r>
      <w:r w:rsidRPr="00C93F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93F38">
        <w:rPr>
          <w:rFonts w:ascii="Times New Roman" w:hAnsi="Times New Roman" w:cs="Times New Roman"/>
          <w:sz w:val="24"/>
          <w:szCs w:val="24"/>
        </w:rPr>
        <w:t xml:space="preserve">2, Zamawiający </w:t>
      </w:r>
      <w:r w:rsidRPr="00C93F38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C93F38">
        <w:rPr>
          <w:rFonts w:ascii="Times New Roman" w:hAnsi="Times New Roman" w:cs="Times New Roman"/>
          <w:sz w:val="24"/>
          <w:szCs w:val="24"/>
        </w:rPr>
        <w:t>ma obowiązku udzielania wyjaśnień SWZ oraz obowiązku przedłużenia terminu składania</w:t>
      </w:r>
      <w:r w:rsidRPr="00C93F3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93F38">
        <w:rPr>
          <w:rFonts w:ascii="Times New Roman" w:hAnsi="Times New Roman" w:cs="Times New Roman"/>
          <w:sz w:val="24"/>
          <w:szCs w:val="24"/>
        </w:rPr>
        <w:t>ofert.</w:t>
      </w:r>
    </w:p>
    <w:p w:rsidR="009759FF" w:rsidRPr="007C3BC1" w:rsidRDefault="00B96965" w:rsidP="00FF3D7C">
      <w:pPr>
        <w:pStyle w:val="Akapitzlist"/>
        <w:numPr>
          <w:ilvl w:val="0"/>
          <w:numId w:val="7"/>
        </w:numPr>
        <w:tabs>
          <w:tab w:val="left" w:pos="502"/>
        </w:tabs>
        <w:spacing w:before="120"/>
        <w:ind w:hanging="280"/>
        <w:rPr>
          <w:rFonts w:ascii="Times New Roman" w:hAnsi="Times New Roman" w:cs="Times New Roman"/>
          <w:sz w:val="24"/>
          <w:szCs w:val="24"/>
        </w:rPr>
      </w:pPr>
      <w:r w:rsidRPr="007C3BC1">
        <w:rPr>
          <w:rFonts w:ascii="Times New Roman" w:hAnsi="Times New Roman" w:cs="Times New Roman"/>
          <w:sz w:val="24"/>
          <w:szCs w:val="24"/>
        </w:rPr>
        <w:t xml:space="preserve">Przedłużenie terminu składania ofert, o których mowa w pkt. </w:t>
      </w:r>
      <w:r w:rsidR="00806513">
        <w:rPr>
          <w:rFonts w:ascii="Times New Roman" w:hAnsi="Times New Roman" w:cs="Times New Roman"/>
          <w:sz w:val="24"/>
          <w:szCs w:val="24"/>
        </w:rPr>
        <w:t>3</w:t>
      </w:r>
      <w:r w:rsidRPr="007C3BC1">
        <w:rPr>
          <w:rFonts w:ascii="Times New Roman" w:hAnsi="Times New Roman" w:cs="Times New Roman"/>
          <w:sz w:val="24"/>
          <w:szCs w:val="24"/>
        </w:rPr>
        <w:t xml:space="preserve">, </w:t>
      </w:r>
      <w:r w:rsidRPr="007C3BC1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7C3BC1">
        <w:rPr>
          <w:rFonts w:ascii="Times New Roman" w:hAnsi="Times New Roman" w:cs="Times New Roman"/>
          <w:sz w:val="24"/>
          <w:szCs w:val="24"/>
        </w:rPr>
        <w:t xml:space="preserve">wpływa na bieg </w:t>
      </w:r>
      <w:r w:rsidRPr="007C3BC1">
        <w:rPr>
          <w:rFonts w:ascii="Times New Roman" w:hAnsi="Times New Roman" w:cs="Times New Roman"/>
          <w:spacing w:val="2"/>
          <w:sz w:val="24"/>
          <w:szCs w:val="24"/>
        </w:rPr>
        <w:t xml:space="preserve">terminu </w:t>
      </w:r>
      <w:r w:rsidRPr="007C3BC1">
        <w:rPr>
          <w:rFonts w:ascii="Times New Roman" w:hAnsi="Times New Roman" w:cs="Times New Roman"/>
          <w:sz w:val="24"/>
          <w:szCs w:val="24"/>
        </w:rPr>
        <w:t>składania wniosku o wyjaśnienie treści</w:t>
      </w:r>
      <w:r w:rsidRPr="007C3BC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3BC1">
        <w:rPr>
          <w:rFonts w:ascii="Times New Roman" w:hAnsi="Times New Roman" w:cs="Times New Roman"/>
          <w:sz w:val="24"/>
          <w:szCs w:val="24"/>
        </w:rPr>
        <w:t>SWZ.</w:t>
      </w:r>
    </w:p>
    <w:p w:rsidR="009759FF" w:rsidRDefault="00B96965" w:rsidP="00FF3D7C">
      <w:pPr>
        <w:pStyle w:val="Akapitzlist"/>
        <w:numPr>
          <w:ilvl w:val="0"/>
          <w:numId w:val="7"/>
        </w:numPr>
        <w:tabs>
          <w:tab w:val="left" w:pos="502"/>
        </w:tabs>
        <w:spacing w:before="120"/>
        <w:ind w:hanging="280"/>
        <w:rPr>
          <w:rFonts w:ascii="Times New Roman" w:hAnsi="Times New Roman" w:cs="Times New Roman"/>
          <w:sz w:val="24"/>
          <w:szCs w:val="24"/>
        </w:rPr>
      </w:pPr>
      <w:r w:rsidRPr="007C3BC1">
        <w:rPr>
          <w:rFonts w:ascii="Times New Roman" w:hAnsi="Times New Roman" w:cs="Times New Roman"/>
          <w:sz w:val="24"/>
          <w:szCs w:val="24"/>
        </w:rPr>
        <w:t xml:space="preserve">Treść zapytań </w:t>
      </w:r>
      <w:r w:rsidRPr="007C3BC1">
        <w:rPr>
          <w:rFonts w:ascii="Times New Roman" w:hAnsi="Times New Roman" w:cs="Times New Roman"/>
          <w:spacing w:val="-4"/>
          <w:sz w:val="24"/>
          <w:szCs w:val="24"/>
        </w:rPr>
        <w:t>wraz</w:t>
      </w:r>
      <w:r w:rsidRPr="007C3BC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C3BC1">
        <w:rPr>
          <w:rFonts w:ascii="Times New Roman" w:hAnsi="Times New Roman" w:cs="Times New Roman"/>
          <w:sz w:val="24"/>
          <w:szCs w:val="24"/>
        </w:rPr>
        <w:t>z wyjaśnieniami Zamawiający udostępni, bez ujawniania źródła zapytania, na stronie internetowej prowadzonego</w:t>
      </w:r>
      <w:r w:rsidRPr="007C3BC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C3BC1">
        <w:rPr>
          <w:rFonts w:ascii="Times New Roman" w:hAnsi="Times New Roman" w:cs="Times New Roman"/>
          <w:sz w:val="24"/>
          <w:szCs w:val="24"/>
        </w:rPr>
        <w:t>postępowania.</w:t>
      </w:r>
    </w:p>
    <w:p w:rsidR="00E44CF6" w:rsidRPr="007C3BC1" w:rsidRDefault="00E44CF6" w:rsidP="00FF3D7C">
      <w:pPr>
        <w:pStyle w:val="Akapitzlist"/>
        <w:tabs>
          <w:tab w:val="left" w:pos="502"/>
        </w:tabs>
        <w:spacing w:before="120"/>
        <w:ind w:left="281" w:firstLine="0"/>
        <w:rPr>
          <w:rFonts w:ascii="Times New Roman" w:hAnsi="Times New Roman" w:cs="Times New Roman"/>
          <w:sz w:val="24"/>
          <w:szCs w:val="24"/>
        </w:rPr>
      </w:pPr>
    </w:p>
    <w:p w:rsidR="00F9711F" w:rsidRDefault="00F9711F" w:rsidP="00FF3D7C">
      <w:pPr>
        <w:pStyle w:val="Tekstpodstawowy"/>
        <w:jc w:val="both"/>
      </w:pPr>
    </w:p>
    <w:p w:rsidR="00471299" w:rsidRDefault="00471299" w:rsidP="00FF3D7C">
      <w:pPr>
        <w:pStyle w:val="Tekstpodstawowy"/>
        <w:jc w:val="both"/>
      </w:pPr>
    </w:p>
    <w:p w:rsidR="009759FF" w:rsidRDefault="00371483" w:rsidP="00FF3D7C">
      <w:pPr>
        <w:pStyle w:val="Tekstpodstawowy"/>
        <w:jc w:val="both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5251C9F7" wp14:editId="26BDFB73">
                <wp:extent cx="6126480" cy="359664"/>
                <wp:effectExtent l="0" t="0" r="26670" b="2159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59664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7C3BC1" w:rsidRDefault="00D72601" w:rsidP="00232231">
                            <w:pPr>
                              <w:spacing w:before="120"/>
                              <w:ind w:left="2104" w:hanging="18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XI. </w:t>
                            </w:r>
                            <w:r w:rsidRPr="007C3B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SPOSÓB OBLICZENIA CENY 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51C9F7" id="Text Box 7" o:spid="_x0000_s1036" type="#_x0000_t202" style="width:482.4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" fillcolor="#b8cce3" strokeweight=".5pt">
                <v:textbox inset="0,0,0,0">
                  <w:txbxContent>
                    <w:p w:rsidR="00D72601" w:rsidRPr="007C3BC1" w:rsidRDefault="00D72601" w:rsidP="00232231">
                      <w:pPr>
                        <w:spacing w:before="120"/>
                        <w:ind w:left="2104" w:hanging="18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XI. </w:t>
                      </w:r>
                      <w:r w:rsidRPr="007C3B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SPOSÓB OBLICZENIA CENY OFERTY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59FF" w:rsidRDefault="009759FF" w:rsidP="00FF3D7C">
      <w:pPr>
        <w:pStyle w:val="Tekstpodstawowy"/>
        <w:spacing w:before="5"/>
        <w:jc w:val="both"/>
        <w:rPr>
          <w:sz w:val="14"/>
        </w:rPr>
      </w:pP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hanging="581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>Zamawiający przewiduje wynagrodzenie</w:t>
      </w:r>
      <w:r w:rsidRPr="002903B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ryczałtowe.</w:t>
      </w:r>
    </w:p>
    <w:p w:rsidR="002903B7" w:rsidRDefault="00B96965" w:rsidP="00FF3D7C">
      <w:pPr>
        <w:pStyle w:val="Akapitzlist"/>
        <w:numPr>
          <w:ilvl w:val="0"/>
          <w:numId w:val="6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Wynagrodzenie ryczałtowe musi obejmować wszystkie koszty związane z realizacją robót objętych dokumentacją projektową, w tym ryzyko Wykonawcy z </w:t>
      </w:r>
      <w:r w:rsidR="002903B7" w:rsidRPr="002903B7">
        <w:rPr>
          <w:rFonts w:ascii="Times New Roman" w:hAnsi="Times New Roman" w:cs="Times New Roman"/>
          <w:sz w:val="24"/>
          <w:szCs w:val="24"/>
        </w:rPr>
        <w:t>tytułu oszacowania</w:t>
      </w:r>
      <w:r w:rsidRPr="002903B7">
        <w:rPr>
          <w:rFonts w:ascii="Times New Roman" w:hAnsi="Times New Roman" w:cs="Times New Roman"/>
          <w:sz w:val="24"/>
          <w:szCs w:val="24"/>
        </w:rPr>
        <w:t xml:space="preserve"> wszelkich kosztów związanych z realizacją zamówienia, a także oddziaływania innych czynników mających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z w:val="24"/>
          <w:szCs w:val="24"/>
        </w:rPr>
        <w:t xml:space="preserve">mogących mieć wpływ </w:t>
      </w:r>
      <w:r w:rsidRPr="002903B7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2903B7">
        <w:rPr>
          <w:rFonts w:ascii="Times New Roman" w:hAnsi="Times New Roman" w:cs="Times New Roman"/>
          <w:sz w:val="24"/>
          <w:szCs w:val="24"/>
        </w:rPr>
        <w:t xml:space="preserve">koszty. Niedoszacowanie, pominięcie oraz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brak </w:t>
      </w:r>
      <w:r w:rsidRPr="002903B7">
        <w:rPr>
          <w:rFonts w:ascii="Times New Roman" w:hAnsi="Times New Roman" w:cs="Times New Roman"/>
          <w:sz w:val="24"/>
          <w:szCs w:val="24"/>
        </w:rPr>
        <w:t xml:space="preserve">rozpoznania przedmiotu i zakresu zamówienia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2903B7">
        <w:rPr>
          <w:rFonts w:ascii="Times New Roman" w:hAnsi="Times New Roman" w:cs="Times New Roman"/>
          <w:sz w:val="24"/>
          <w:szCs w:val="24"/>
        </w:rPr>
        <w:t>może być podstawą do żądania zmiany wynagrodzenia ryczałtowego określonego w</w:t>
      </w:r>
      <w:r w:rsidRPr="002903B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umowie.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Cena ofertowa musi obejmować wszystkie prace jakie z technicznego punktu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widzenia </w:t>
      </w:r>
      <w:r w:rsidRPr="002903B7">
        <w:rPr>
          <w:rFonts w:ascii="Times New Roman" w:hAnsi="Times New Roman" w:cs="Times New Roman"/>
          <w:spacing w:val="4"/>
          <w:sz w:val="24"/>
          <w:szCs w:val="24"/>
        </w:rPr>
        <w:t xml:space="preserve">są </w:t>
      </w:r>
      <w:r w:rsidRPr="002903B7">
        <w:rPr>
          <w:rFonts w:ascii="Times New Roman" w:hAnsi="Times New Roman" w:cs="Times New Roman"/>
          <w:sz w:val="24"/>
          <w:szCs w:val="24"/>
        </w:rPr>
        <w:t xml:space="preserve">konieczne do prawidłowego wykonania, przekazania do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użytkowania </w:t>
      </w:r>
      <w:r w:rsidRPr="002903B7">
        <w:rPr>
          <w:rFonts w:ascii="Times New Roman" w:hAnsi="Times New Roman" w:cs="Times New Roman"/>
          <w:sz w:val="24"/>
          <w:szCs w:val="24"/>
        </w:rPr>
        <w:t>przedmiotu zamówienia.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Zaoferowaną cenę należy przedstawić w formularzu oferty stanowiącym </w:t>
      </w:r>
      <w:r w:rsidR="002903B7">
        <w:rPr>
          <w:rFonts w:ascii="Times New Roman" w:hAnsi="Times New Roman" w:cs="Times New Roman"/>
          <w:sz w:val="24"/>
          <w:szCs w:val="24"/>
        </w:rPr>
        <w:t>Z</w:t>
      </w:r>
      <w:r w:rsidRPr="002903B7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2903B7">
        <w:rPr>
          <w:rFonts w:ascii="Times New Roman" w:hAnsi="Times New Roman" w:cs="Times New Roman"/>
          <w:sz w:val="24"/>
          <w:szCs w:val="24"/>
        </w:rPr>
        <w:t>4</w:t>
      </w:r>
      <w:r w:rsidRPr="002903B7">
        <w:rPr>
          <w:rFonts w:ascii="Times New Roman" w:hAnsi="Times New Roman" w:cs="Times New Roman"/>
          <w:sz w:val="24"/>
          <w:szCs w:val="24"/>
        </w:rPr>
        <w:t xml:space="preserve"> do SWZ. Tak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wskazana </w:t>
      </w:r>
      <w:r w:rsidRPr="002903B7">
        <w:rPr>
          <w:rFonts w:ascii="Times New Roman" w:hAnsi="Times New Roman" w:cs="Times New Roman"/>
          <w:sz w:val="24"/>
          <w:szCs w:val="24"/>
        </w:rPr>
        <w:t>cena będzie stanowić podstawę do obliczenia punktacji ofert w kryterium</w:t>
      </w:r>
      <w:r w:rsidRPr="002903B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„cena”.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Wszystkie rozliczenia między </w:t>
      </w:r>
      <w:r w:rsidR="00806513">
        <w:rPr>
          <w:rFonts w:ascii="Times New Roman" w:hAnsi="Times New Roman" w:cs="Times New Roman"/>
          <w:sz w:val="24"/>
          <w:szCs w:val="24"/>
        </w:rPr>
        <w:t>W</w:t>
      </w:r>
      <w:r w:rsidRPr="002903B7">
        <w:rPr>
          <w:rFonts w:ascii="Times New Roman" w:hAnsi="Times New Roman" w:cs="Times New Roman"/>
          <w:sz w:val="24"/>
          <w:szCs w:val="24"/>
        </w:rPr>
        <w:t xml:space="preserve">ykonawcą a </w:t>
      </w:r>
      <w:r w:rsidR="00806513">
        <w:rPr>
          <w:rFonts w:ascii="Times New Roman" w:hAnsi="Times New Roman" w:cs="Times New Roman"/>
          <w:sz w:val="24"/>
          <w:szCs w:val="24"/>
        </w:rPr>
        <w:t>Z</w:t>
      </w:r>
      <w:r w:rsidRPr="002903B7">
        <w:rPr>
          <w:rFonts w:ascii="Times New Roman" w:hAnsi="Times New Roman" w:cs="Times New Roman"/>
          <w:sz w:val="24"/>
          <w:szCs w:val="24"/>
        </w:rPr>
        <w:t xml:space="preserve">amawiającym </w:t>
      </w:r>
      <w:r w:rsidRPr="002903B7">
        <w:rPr>
          <w:rFonts w:ascii="Times New Roman" w:hAnsi="Times New Roman" w:cs="Times New Roman"/>
          <w:spacing w:val="4"/>
          <w:sz w:val="24"/>
          <w:szCs w:val="24"/>
        </w:rPr>
        <w:t xml:space="preserve">za </w:t>
      </w:r>
      <w:r w:rsidRPr="002903B7">
        <w:rPr>
          <w:rFonts w:ascii="Times New Roman" w:hAnsi="Times New Roman" w:cs="Times New Roman"/>
          <w:sz w:val="24"/>
          <w:szCs w:val="24"/>
        </w:rPr>
        <w:t xml:space="preserve">realizację przedmiotu zamówienia, dokonywane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będą </w:t>
      </w:r>
      <w:r w:rsidRPr="002903B7">
        <w:rPr>
          <w:rFonts w:ascii="Times New Roman" w:hAnsi="Times New Roman" w:cs="Times New Roman"/>
          <w:sz w:val="24"/>
          <w:szCs w:val="24"/>
        </w:rPr>
        <w:t xml:space="preserve">w PLN. Wykonawca zobowiązany jest podać w ofercie cenę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brutto </w:t>
      </w:r>
      <w:r w:rsidRPr="002903B7">
        <w:rPr>
          <w:rFonts w:ascii="Times New Roman" w:hAnsi="Times New Roman" w:cs="Times New Roman"/>
          <w:sz w:val="24"/>
          <w:szCs w:val="24"/>
        </w:rPr>
        <w:t xml:space="preserve">cyfrowo i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słownie, </w:t>
      </w:r>
      <w:r w:rsidRPr="002903B7">
        <w:rPr>
          <w:rFonts w:ascii="Times New Roman" w:hAnsi="Times New Roman" w:cs="Times New Roman"/>
          <w:sz w:val="24"/>
          <w:szCs w:val="24"/>
        </w:rPr>
        <w:t>z dokładnością do dwóch miejsc po</w:t>
      </w:r>
      <w:r w:rsidRPr="002903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przecinku.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Załączone do SWZ przedmiary robót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2903B7">
        <w:rPr>
          <w:rFonts w:ascii="Times New Roman" w:hAnsi="Times New Roman" w:cs="Times New Roman"/>
          <w:sz w:val="24"/>
          <w:szCs w:val="24"/>
        </w:rPr>
        <w:t xml:space="preserve">są podstawą sporządzenia przez Wykonawcę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wyceny, </w:t>
      </w:r>
      <w:r w:rsidRPr="002903B7">
        <w:rPr>
          <w:rFonts w:ascii="Times New Roman" w:hAnsi="Times New Roman" w:cs="Times New Roman"/>
          <w:sz w:val="24"/>
          <w:szCs w:val="24"/>
        </w:rPr>
        <w:t xml:space="preserve">a mają jedynie charakter pomocniczy, informacyjny. Wobec powyższego mogą występować rozbieżności pomiędzy ilością i zakresem prac wykazanych w załączonych przedmiarach robót, a ilością i zakresem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prac </w:t>
      </w:r>
      <w:r w:rsidRPr="002903B7">
        <w:rPr>
          <w:rFonts w:ascii="Times New Roman" w:hAnsi="Times New Roman" w:cs="Times New Roman"/>
          <w:sz w:val="24"/>
          <w:szCs w:val="24"/>
        </w:rPr>
        <w:t xml:space="preserve">do wykonania wynikających z dokumentacji projektowej oraz opisu przedmiotu zamówienia. Ilość i </w:t>
      </w:r>
      <w:r w:rsidRPr="002903B7">
        <w:rPr>
          <w:rFonts w:ascii="Times New Roman" w:hAnsi="Times New Roman" w:cs="Times New Roman"/>
          <w:spacing w:val="-4"/>
          <w:sz w:val="24"/>
          <w:szCs w:val="24"/>
        </w:rPr>
        <w:t>zakres</w:t>
      </w:r>
      <w:r w:rsidRPr="002903B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 xml:space="preserve">prac wskazany w przedmiarach robót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Pr="002903B7">
        <w:rPr>
          <w:rFonts w:ascii="Times New Roman" w:hAnsi="Times New Roman" w:cs="Times New Roman"/>
          <w:sz w:val="24"/>
          <w:szCs w:val="24"/>
        </w:rPr>
        <w:t xml:space="preserve">wiążący dla </w:t>
      </w:r>
      <w:r w:rsidR="002903B7">
        <w:rPr>
          <w:rFonts w:ascii="Times New Roman" w:hAnsi="Times New Roman" w:cs="Times New Roman"/>
          <w:sz w:val="24"/>
          <w:szCs w:val="24"/>
        </w:rPr>
        <w:t>W</w:t>
      </w:r>
      <w:r w:rsidRPr="002903B7">
        <w:rPr>
          <w:rFonts w:ascii="Times New Roman" w:hAnsi="Times New Roman" w:cs="Times New Roman"/>
          <w:sz w:val="24"/>
          <w:szCs w:val="24"/>
        </w:rPr>
        <w:t>ykonawcy przy wycenie</w:t>
      </w:r>
      <w:r w:rsidRPr="002903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prac.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>Cena ofertowa musi zawierać</w:t>
      </w:r>
      <w:r w:rsidRPr="002903B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również: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oszty związane z zagospodarowaniem </w:t>
      </w:r>
      <w:r w:rsidR="00B96965" w:rsidRPr="00232231">
        <w:rPr>
          <w:rFonts w:ascii="Times New Roman" w:hAnsi="Times New Roman" w:cs="Times New Roman"/>
          <w:spacing w:val="2"/>
          <w:sz w:val="24"/>
          <w:szCs w:val="24"/>
        </w:rPr>
        <w:t xml:space="preserve">placu </w:t>
      </w:r>
      <w:r w:rsidR="00B96965" w:rsidRPr="00232231">
        <w:rPr>
          <w:rFonts w:ascii="Times New Roman" w:hAnsi="Times New Roman" w:cs="Times New Roman"/>
          <w:sz w:val="24"/>
          <w:szCs w:val="24"/>
        </w:rPr>
        <w:t>budowy, utrzymaniem zaplecza budowy (</w:t>
      </w:r>
      <w:r w:rsidR="002903B7" w:rsidRPr="00232231">
        <w:rPr>
          <w:rFonts w:ascii="Times New Roman" w:hAnsi="Times New Roman" w:cs="Times New Roman"/>
          <w:sz w:val="24"/>
          <w:szCs w:val="24"/>
        </w:rPr>
        <w:t>podłączenie podliczników wody, energii elektrycznej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), utrzymaniem porządku i czystości na </w:t>
      </w:r>
      <w:r w:rsidR="00B96965" w:rsidRPr="00232231">
        <w:rPr>
          <w:rFonts w:ascii="Times New Roman" w:hAnsi="Times New Roman" w:cs="Times New Roman"/>
          <w:spacing w:val="-3"/>
          <w:sz w:val="24"/>
          <w:szCs w:val="24"/>
        </w:rPr>
        <w:t xml:space="preserve">terenie 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budowy w trakcie prowadzenia robót, posprzątaniem i uporządkowaniem terenu budowy i terenów przyległych po zakończeniu robót, oraz </w:t>
      </w:r>
      <w:r w:rsidR="00B96965" w:rsidRPr="00232231">
        <w:rPr>
          <w:rFonts w:ascii="Times New Roman" w:hAnsi="Times New Roman" w:cs="Times New Roman"/>
          <w:spacing w:val="-3"/>
          <w:sz w:val="24"/>
          <w:szCs w:val="24"/>
        </w:rPr>
        <w:t xml:space="preserve">naprawy </w:t>
      </w:r>
      <w:r w:rsidR="00B96965" w:rsidRPr="00232231">
        <w:rPr>
          <w:rFonts w:ascii="Times New Roman" w:hAnsi="Times New Roman" w:cs="Times New Roman"/>
          <w:sz w:val="24"/>
          <w:szCs w:val="24"/>
        </w:rPr>
        <w:t>istniejących nawierzchni zniszczonych w wyniku działań</w:t>
      </w:r>
      <w:r w:rsidR="00B96965" w:rsidRPr="0023223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32231">
        <w:rPr>
          <w:rFonts w:ascii="Times New Roman" w:hAnsi="Times New Roman" w:cs="Times New Roman"/>
          <w:sz w:val="24"/>
          <w:szCs w:val="24"/>
        </w:rPr>
        <w:t>Wykonawcy.</w:t>
      </w:r>
    </w:p>
    <w:p w:rsidR="009759FF" w:rsidRPr="002903B7" w:rsidRDefault="00232231" w:rsidP="00FF3D7C">
      <w:pPr>
        <w:pStyle w:val="Akapitzlist"/>
        <w:numPr>
          <w:ilvl w:val="1"/>
          <w:numId w:val="5"/>
        </w:numPr>
        <w:tabs>
          <w:tab w:val="left" w:pos="1071"/>
          <w:tab w:val="left" w:pos="107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96965" w:rsidRPr="002903B7">
        <w:rPr>
          <w:rFonts w:ascii="Times New Roman" w:hAnsi="Times New Roman" w:cs="Times New Roman"/>
          <w:sz w:val="24"/>
          <w:szCs w:val="24"/>
        </w:rPr>
        <w:t>oszty związane z oznakowaniem i zabezpieczeniem BHP i p-poż terenu</w:t>
      </w:r>
      <w:r w:rsidR="00B96965" w:rsidRPr="002903B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budowy.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1071"/>
          <w:tab w:val="left" w:pos="107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>oszty wykonania Planu bezpieczeństwa i ochrony</w:t>
      </w:r>
      <w:r w:rsidR="00B96965" w:rsidRPr="0023223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96965" w:rsidRPr="00232231">
        <w:rPr>
          <w:rFonts w:ascii="Times New Roman" w:hAnsi="Times New Roman" w:cs="Times New Roman"/>
          <w:sz w:val="24"/>
          <w:szCs w:val="24"/>
        </w:rPr>
        <w:t>zdrowia</w:t>
      </w:r>
      <w:r w:rsidRPr="00232231">
        <w:rPr>
          <w:rFonts w:ascii="Times New Roman" w:hAnsi="Times New Roman" w:cs="Times New Roman"/>
          <w:sz w:val="24"/>
          <w:szCs w:val="24"/>
        </w:rPr>
        <w:t>.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107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oszty przeprowadzenia wszystkich niezbędnych i wymaganych przepisami, warunkami technicznymi, dokumentacją projektową, badań, sprawdzeń, </w:t>
      </w:r>
      <w:r w:rsidR="00B96965" w:rsidRPr="00232231">
        <w:rPr>
          <w:rFonts w:ascii="Times New Roman" w:hAnsi="Times New Roman" w:cs="Times New Roman"/>
          <w:spacing w:val="-3"/>
          <w:sz w:val="24"/>
          <w:szCs w:val="24"/>
        </w:rPr>
        <w:t xml:space="preserve">prób </w:t>
      </w:r>
      <w:r w:rsidR="002903B7" w:rsidRPr="00232231">
        <w:rPr>
          <w:rFonts w:ascii="Times New Roman" w:hAnsi="Times New Roman" w:cs="Times New Roman"/>
          <w:sz w:val="24"/>
          <w:szCs w:val="24"/>
        </w:rPr>
        <w:t xml:space="preserve">i pomiarów </w:t>
      </w:r>
      <w:r w:rsidR="00B96965" w:rsidRPr="00232231">
        <w:rPr>
          <w:rFonts w:ascii="Times New Roman" w:hAnsi="Times New Roman" w:cs="Times New Roman"/>
          <w:sz w:val="24"/>
          <w:szCs w:val="24"/>
        </w:rPr>
        <w:t>oraz</w:t>
      </w:r>
      <w:r w:rsidR="00F9711F" w:rsidRPr="00232231">
        <w:rPr>
          <w:rFonts w:ascii="Times New Roman" w:hAnsi="Times New Roman" w:cs="Times New Roman"/>
          <w:sz w:val="24"/>
          <w:szCs w:val="24"/>
        </w:rPr>
        <w:t xml:space="preserve"> s</w:t>
      </w:r>
      <w:r w:rsidR="00B96965" w:rsidRPr="00232231">
        <w:rPr>
          <w:rFonts w:ascii="Times New Roman" w:hAnsi="Times New Roman" w:cs="Times New Roman"/>
          <w:sz w:val="24"/>
          <w:szCs w:val="24"/>
        </w:rPr>
        <w:t>porządzenia stosownych protokołów i przekazanie ich Zamawiającemu w jednym egzemplarzu. Protokoły muszą być</w:t>
      </w:r>
      <w:r w:rsidRPr="00232231">
        <w:rPr>
          <w:rFonts w:ascii="Times New Roman" w:hAnsi="Times New Roman" w:cs="Times New Roman"/>
          <w:sz w:val="24"/>
          <w:szCs w:val="24"/>
        </w:rPr>
        <w:t xml:space="preserve"> zakończone wynikiem pozytywnym.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95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>oszty odbiorów, przewidzianych warunkami technicznymi wykonania i odbioru robót, dokumentacją</w:t>
      </w:r>
      <w:r w:rsidR="00B96965" w:rsidRPr="0023223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32231">
        <w:rPr>
          <w:rFonts w:ascii="Times New Roman" w:hAnsi="Times New Roman" w:cs="Times New Roman"/>
          <w:sz w:val="24"/>
          <w:szCs w:val="24"/>
        </w:rPr>
        <w:t>projektową.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95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oszty związane z usunięciem odpadów z terenu budowy i </w:t>
      </w:r>
      <w:r w:rsidR="00B96965" w:rsidRPr="00232231">
        <w:rPr>
          <w:rFonts w:ascii="Times New Roman" w:hAnsi="Times New Roman" w:cs="Times New Roman"/>
          <w:spacing w:val="3"/>
          <w:sz w:val="24"/>
          <w:szCs w:val="24"/>
        </w:rPr>
        <w:t xml:space="preserve">ich 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zagospodarowaniem </w:t>
      </w:r>
      <w:r w:rsidR="00B96965" w:rsidRPr="00232231">
        <w:rPr>
          <w:rFonts w:ascii="Times New Roman" w:hAnsi="Times New Roman" w:cs="Times New Roman"/>
          <w:spacing w:val="-3"/>
          <w:sz w:val="24"/>
          <w:szCs w:val="24"/>
        </w:rPr>
        <w:t xml:space="preserve">(wywóz </w:t>
      </w:r>
      <w:r w:rsidR="00B96965" w:rsidRPr="00232231">
        <w:rPr>
          <w:rFonts w:ascii="Times New Roman" w:hAnsi="Times New Roman" w:cs="Times New Roman"/>
          <w:sz w:val="24"/>
          <w:szCs w:val="24"/>
        </w:rPr>
        <w:t>z terenu budowy, składowanie na wysypisku, utylizacja</w:t>
      </w:r>
      <w:r w:rsidR="00B96965" w:rsidRPr="0023223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32231">
        <w:rPr>
          <w:rFonts w:ascii="Times New Roman" w:hAnsi="Times New Roman" w:cs="Times New Roman"/>
          <w:sz w:val="24"/>
          <w:szCs w:val="24"/>
        </w:rPr>
        <w:t>).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95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oszty związane z wykonaniem dokumentacji powykonawczej w formie pisemnej w 2 egz. oraz w formie elektronicznej w formacie PDF </w:t>
      </w:r>
      <w:r w:rsidR="00B96965" w:rsidRPr="00232231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B96965" w:rsidRPr="00232231">
        <w:rPr>
          <w:rFonts w:ascii="Times New Roman" w:hAnsi="Times New Roman" w:cs="Times New Roman"/>
          <w:sz w:val="24"/>
          <w:szCs w:val="24"/>
        </w:rPr>
        <w:t>płycie CD w 2</w:t>
      </w:r>
      <w:r w:rsidR="00B96965" w:rsidRPr="0023223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32231">
        <w:rPr>
          <w:rFonts w:ascii="Times New Roman" w:hAnsi="Times New Roman" w:cs="Times New Roman"/>
          <w:sz w:val="24"/>
          <w:szCs w:val="24"/>
        </w:rPr>
        <w:t>egz.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95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>oszty realizacji w okresie udzielonej rękojmi i gwarancji serwisu gwarancyjnego - zgodnie z umową o roboty</w:t>
      </w:r>
      <w:r w:rsidR="00B96965" w:rsidRPr="0023223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232231">
        <w:rPr>
          <w:rFonts w:ascii="Times New Roman" w:hAnsi="Times New Roman" w:cs="Times New Roman"/>
          <w:sz w:val="24"/>
          <w:szCs w:val="24"/>
        </w:rPr>
        <w:t>budowlane.</w:t>
      </w:r>
    </w:p>
    <w:p w:rsidR="009759FF" w:rsidRPr="002903B7" w:rsidRDefault="00232231" w:rsidP="00FF3D7C">
      <w:pPr>
        <w:pStyle w:val="Akapitzlist"/>
        <w:numPr>
          <w:ilvl w:val="1"/>
          <w:numId w:val="5"/>
        </w:numPr>
        <w:tabs>
          <w:tab w:val="left" w:pos="95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odatek </w:t>
      </w:r>
      <w:r w:rsidR="00B96965" w:rsidRPr="002903B7">
        <w:rPr>
          <w:rFonts w:ascii="Times New Roman" w:hAnsi="Times New Roman" w:cs="Times New Roman"/>
          <w:spacing w:val="2"/>
          <w:sz w:val="24"/>
          <w:szCs w:val="24"/>
        </w:rPr>
        <w:t xml:space="preserve">VAT, 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naliczony </w:t>
      </w:r>
      <w:r w:rsidR="00B96965" w:rsidRPr="002903B7">
        <w:rPr>
          <w:rFonts w:ascii="Times New Roman" w:hAnsi="Times New Roman" w:cs="Times New Roman"/>
          <w:sz w:val="24"/>
          <w:szCs w:val="24"/>
        </w:rPr>
        <w:t>według obowiązujących</w:t>
      </w:r>
      <w:r w:rsidR="00B96965" w:rsidRPr="002903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przepisów.</w:t>
      </w:r>
    </w:p>
    <w:p w:rsidR="009759FF" w:rsidRPr="002903B7" w:rsidRDefault="00232231" w:rsidP="00FF3D7C">
      <w:pPr>
        <w:pStyle w:val="Akapitzlist"/>
        <w:numPr>
          <w:ilvl w:val="1"/>
          <w:numId w:val="5"/>
        </w:numPr>
        <w:tabs>
          <w:tab w:val="left" w:pos="952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ozostałe koszty, </w:t>
      </w:r>
      <w:r w:rsidR="00B96965" w:rsidRPr="002903B7">
        <w:rPr>
          <w:rFonts w:ascii="Times New Roman" w:hAnsi="Times New Roman" w:cs="Times New Roman"/>
          <w:spacing w:val="-2"/>
          <w:sz w:val="24"/>
          <w:szCs w:val="24"/>
        </w:rPr>
        <w:t xml:space="preserve">niezbędne </w:t>
      </w:r>
      <w:r w:rsidR="00B96965" w:rsidRPr="002903B7">
        <w:rPr>
          <w:rFonts w:ascii="Times New Roman" w:hAnsi="Times New Roman" w:cs="Times New Roman"/>
          <w:sz w:val="24"/>
          <w:szCs w:val="24"/>
        </w:rPr>
        <w:t>do kompleksowego zrealizowania przedmiotu</w:t>
      </w:r>
      <w:r w:rsidR="00B96965" w:rsidRPr="002903B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96965" w:rsidRPr="002903B7">
        <w:rPr>
          <w:rFonts w:ascii="Times New Roman" w:hAnsi="Times New Roman" w:cs="Times New Roman"/>
          <w:sz w:val="24"/>
          <w:szCs w:val="24"/>
        </w:rPr>
        <w:t>umowy.</w:t>
      </w:r>
    </w:p>
    <w:p w:rsidR="009759FF" w:rsidRPr="00E2501C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Jeżeli </w:t>
      </w:r>
      <w:r w:rsidRPr="002903B7">
        <w:rPr>
          <w:rFonts w:ascii="Times New Roman" w:hAnsi="Times New Roman" w:cs="Times New Roman"/>
          <w:sz w:val="24"/>
          <w:szCs w:val="24"/>
        </w:rPr>
        <w:t xml:space="preserve">zaoferowana cena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z w:val="24"/>
          <w:szCs w:val="24"/>
        </w:rPr>
        <w:t xml:space="preserve">koszt, lub </w:t>
      </w:r>
      <w:r w:rsidRPr="002903B7">
        <w:rPr>
          <w:rFonts w:ascii="Times New Roman" w:hAnsi="Times New Roman" w:cs="Times New Roman"/>
          <w:spacing w:val="3"/>
          <w:sz w:val="24"/>
          <w:szCs w:val="24"/>
        </w:rPr>
        <w:t xml:space="preserve">ich </w:t>
      </w:r>
      <w:r w:rsidRPr="002903B7">
        <w:rPr>
          <w:rFonts w:ascii="Times New Roman" w:hAnsi="Times New Roman" w:cs="Times New Roman"/>
          <w:sz w:val="24"/>
          <w:szCs w:val="24"/>
        </w:rPr>
        <w:t xml:space="preserve">istotne części składowe, wydają się rażąco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niskie </w:t>
      </w:r>
      <w:r w:rsidRPr="002903B7">
        <w:rPr>
          <w:rFonts w:ascii="Times New Roman" w:hAnsi="Times New Roman" w:cs="Times New Roman"/>
          <w:sz w:val="24"/>
          <w:szCs w:val="24"/>
        </w:rPr>
        <w:t>w</w:t>
      </w:r>
      <w:r w:rsidR="00232231">
        <w:rPr>
          <w:rFonts w:ascii="Times New Roman" w:hAnsi="Times New Roman" w:cs="Times New Roman"/>
          <w:sz w:val="24"/>
          <w:szCs w:val="24"/>
        </w:rPr>
        <w:t> </w:t>
      </w:r>
      <w:r w:rsidRPr="002903B7">
        <w:rPr>
          <w:rFonts w:ascii="Times New Roman" w:hAnsi="Times New Roman" w:cs="Times New Roman"/>
          <w:sz w:val="24"/>
          <w:szCs w:val="24"/>
        </w:rPr>
        <w:t xml:space="preserve">stosunku do przedmiotu zamówienia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z w:val="24"/>
          <w:szCs w:val="24"/>
        </w:rPr>
        <w:t xml:space="preserve">budzą wątpliwości </w:t>
      </w:r>
      <w:r w:rsidR="00232231">
        <w:rPr>
          <w:rFonts w:ascii="Times New Roman" w:hAnsi="Times New Roman" w:cs="Times New Roman"/>
          <w:sz w:val="24"/>
          <w:szCs w:val="24"/>
        </w:rPr>
        <w:t>Z</w:t>
      </w:r>
      <w:r w:rsidRPr="002903B7">
        <w:rPr>
          <w:rFonts w:ascii="Times New Roman" w:hAnsi="Times New Roman" w:cs="Times New Roman"/>
          <w:sz w:val="24"/>
          <w:szCs w:val="24"/>
        </w:rPr>
        <w:t>amawiającego</w:t>
      </w:r>
      <w:r w:rsidR="00806513">
        <w:rPr>
          <w:rFonts w:ascii="Times New Roman" w:hAnsi="Times New Roman" w:cs="Times New Roman"/>
          <w:sz w:val="24"/>
          <w:szCs w:val="24"/>
        </w:rPr>
        <w:t>,</w:t>
      </w:r>
      <w:r w:rsidRPr="002903B7">
        <w:rPr>
          <w:rFonts w:ascii="Times New Roman" w:hAnsi="Times New Roman" w:cs="Times New Roman"/>
          <w:sz w:val="24"/>
          <w:szCs w:val="24"/>
        </w:rPr>
        <w:t xml:space="preserve"> co do możliwości wykonania przedmiotu zamówienia zgodnie z wymaganiami określonymi w</w:t>
      </w:r>
      <w:r w:rsidR="00232231">
        <w:rPr>
          <w:rFonts w:ascii="Times New Roman" w:hAnsi="Times New Roman" w:cs="Times New Roman"/>
          <w:sz w:val="24"/>
          <w:szCs w:val="24"/>
        </w:rPr>
        <w:t> </w:t>
      </w:r>
      <w:r w:rsidRPr="002903B7">
        <w:rPr>
          <w:rFonts w:ascii="Times New Roman" w:hAnsi="Times New Roman" w:cs="Times New Roman"/>
          <w:sz w:val="24"/>
          <w:szCs w:val="24"/>
        </w:rPr>
        <w:t xml:space="preserve">dokumentach zamówienia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z w:val="24"/>
          <w:szCs w:val="24"/>
        </w:rPr>
        <w:t xml:space="preserve">wynikającymi z odrębnych przepisów, Zamawiający żąda </w:t>
      </w:r>
      <w:r w:rsidRPr="002903B7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="0023223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903B7">
        <w:rPr>
          <w:rFonts w:ascii="Times New Roman" w:hAnsi="Times New Roman" w:cs="Times New Roman"/>
          <w:spacing w:val="-2"/>
          <w:sz w:val="24"/>
          <w:szCs w:val="24"/>
        </w:rPr>
        <w:t xml:space="preserve">ykonawcy </w:t>
      </w:r>
      <w:r w:rsidRPr="002903B7">
        <w:rPr>
          <w:rFonts w:ascii="Times New Roman" w:hAnsi="Times New Roman" w:cs="Times New Roman"/>
          <w:sz w:val="24"/>
          <w:szCs w:val="24"/>
        </w:rPr>
        <w:t xml:space="preserve">wyjaśnień, w tym złożenia dowodów w zakresie wyliczenia ceny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kosztu, </w:t>
      </w:r>
      <w:r w:rsidRPr="002903B7">
        <w:rPr>
          <w:rFonts w:ascii="Times New Roman" w:hAnsi="Times New Roman" w:cs="Times New Roman"/>
          <w:sz w:val="24"/>
          <w:szCs w:val="24"/>
        </w:rPr>
        <w:t>lub ich istotnych części</w:t>
      </w:r>
      <w:r w:rsidRPr="002903B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składowych.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462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Obowiązek wykazania, że oferta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2903B7">
        <w:rPr>
          <w:rFonts w:ascii="Times New Roman" w:hAnsi="Times New Roman" w:cs="Times New Roman"/>
          <w:sz w:val="24"/>
          <w:szCs w:val="24"/>
        </w:rPr>
        <w:t xml:space="preserve">zawiera rażąco niskiej ceny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z w:val="24"/>
          <w:szCs w:val="24"/>
        </w:rPr>
        <w:t xml:space="preserve">kosztu spoczywa </w:t>
      </w:r>
      <w:r w:rsidRPr="002903B7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F949CA">
        <w:rPr>
          <w:rFonts w:ascii="Times New Roman" w:hAnsi="Times New Roman" w:cs="Times New Roman"/>
          <w:sz w:val="24"/>
          <w:szCs w:val="24"/>
        </w:rPr>
        <w:t>W</w:t>
      </w:r>
      <w:r w:rsidRPr="002903B7">
        <w:rPr>
          <w:rFonts w:ascii="Times New Roman" w:hAnsi="Times New Roman" w:cs="Times New Roman"/>
          <w:sz w:val="24"/>
          <w:szCs w:val="24"/>
        </w:rPr>
        <w:t>ykonawcy.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462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Odrzuceniu, jako oferta z rażąco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niską </w:t>
      </w:r>
      <w:r w:rsidRPr="002903B7">
        <w:rPr>
          <w:rFonts w:ascii="Times New Roman" w:hAnsi="Times New Roman" w:cs="Times New Roman"/>
          <w:sz w:val="24"/>
          <w:szCs w:val="24"/>
        </w:rPr>
        <w:t xml:space="preserve">ceną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z w:val="24"/>
          <w:szCs w:val="24"/>
        </w:rPr>
        <w:t xml:space="preserve">kosztem, podlega oferta </w:t>
      </w:r>
      <w:r w:rsidR="00F949CA">
        <w:rPr>
          <w:rFonts w:ascii="Times New Roman" w:hAnsi="Times New Roman" w:cs="Times New Roman"/>
          <w:sz w:val="24"/>
          <w:szCs w:val="24"/>
        </w:rPr>
        <w:t>W</w:t>
      </w:r>
      <w:r w:rsidRPr="002903B7">
        <w:rPr>
          <w:rFonts w:ascii="Times New Roman" w:hAnsi="Times New Roman" w:cs="Times New Roman"/>
          <w:sz w:val="24"/>
          <w:szCs w:val="24"/>
        </w:rPr>
        <w:t xml:space="preserve">ykonawcy, </w:t>
      </w:r>
      <w:r w:rsidRPr="002903B7">
        <w:rPr>
          <w:rFonts w:ascii="Times New Roman" w:hAnsi="Times New Roman" w:cs="Times New Roman"/>
          <w:spacing w:val="-4"/>
          <w:sz w:val="24"/>
          <w:szCs w:val="24"/>
        </w:rPr>
        <w:t>który</w:t>
      </w:r>
      <w:r w:rsidR="00F9711F" w:rsidRPr="002903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nie udzielił wyjaśnień w wyznaczonym terminie, lub jeżeli złożone wyjaśnienia wraz z dowodami nie uzasadniają podanej w ofercie ceny lub kosztu.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582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Wykonawca zobowiązany jest w formularzu oferty (dotyczy sytuacji, gdy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wybór </w:t>
      </w:r>
      <w:r w:rsidRPr="002903B7">
        <w:rPr>
          <w:rFonts w:ascii="Times New Roman" w:hAnsi="Times New Roman" w:cs="Times New Roman"/>
          <w:sz w:val="24"/>
          <w:szCs w:val="24"/>
        </w:rPr>
        <w:t xml:space="preserve">oferty </w:t>
      </w:r>
      <w:r w:rsidR="00F949CA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903B7">
        <w:rPr>
          <w:rFonts w:ascii="Times New Roman" w:hAnsi="Times New Roman" w:cs="Times New Roman"/>
          <w:spacing w:val="-2"/>
          <w:sz w:val="24"/>
          <w:szCs w:val="24"/>
        </w:rPr>
        <w:t xml:space="preserve">ykonawcy </w:t>
      </w:r>
      <w:r w:rsidRPr="002903B7">
        <w:rPr>
          <w:rFonts w:ascii="Times New Roman" w:hAnsi="Times New Roman" w:cs="Times New Roman"/>
          <w:sz w:val="24"/>
          <w:szCs w:val="24"/>
        </w:rPr>
        <w:t>będzie prowadził do powstania u Zamawiającego obowiązku</w:t>
      </w:r>
      <w:r w:rsidRPr="002903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podatkowego):</w:t>
      </w:r>
    </w:p>
    <w:p w:rsidR="009759FF" w:rsidRPr="00E2501C" w:rsidRDefault="004F397A" w:rsidP="00FF3D7C">
      <w:pPr>
        <w:pStyle w:val="Akapitzlist"/>
        <w:numPr>
          <w:ilvl w:val="1"/>
          <w:numId w:val="32"/>
        </w:numPr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965" w:rsidRPr="00E2501C">
        <w:rPr>
          <w:rFonts w:ascii="Times New Roman" w:hAnsi="Times New Roman" w:cs="Times New Roman"/>
          <w:sz w:val="24"/>
          <w:szCs w:val="24"/>
        </w:rPr>
        <w:t xml:space="preserve">oinformować Zamawiającego, że wybór jego oferty </w:t>
      </w:r>
      <w:r w:rsidR="00E2501C">
        <w:rPr>
          <w:rFonts w:ascii="Times New Roman" w:hAnsi="Times New Roman" w:cs="Times New Roman"/>
          <w:sz w:val="24"/>
          <w:szCs w:val="24"/>
        </w:rPr>
        <w:t>będzie prowadził do powstania u </w:t>
      </w:r>
      <w:r w:rsidR="00B96965" w:rsidRPr="00E2501C">
        <w:rPr>
          <w:rFonts w:ascii="Times New Roman" w:hAnsi="Times New Roman" w:cs="Times New Roman"/>
          <w:sz w:val="24"/>
          <w:szCs w:val="24"/>
        </w:rPr>
        <w:t>Zamawiającego obowiązku</w:t>
      </w:r>
      <w:r w:rsidR="00B96965" w:rsidRPr="00E2501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podatkowego.</w:t>
      </w:r>
    </w:p>
    <w:p w:rsidR="009759FF" w:rsidRPr="002903B7" w:rsidRDefault="004F397A" w:rsidP="00FF3D7C">
      <w:pPr>
        <w:pStyle w:val="Akapitzlist"/>
        <w:numPr>
          <w:ilvl w:val="1"/>
          <w:numId w:val="32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skazać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nazwy (rodzaj) towaru </w:t>
      </w:r>
      <w:r w:rsidR="00B96965"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usługi,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których dostawa </w:t>
      </w:r>
      <w:r w:rsidR="00B96965"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2903B7">
        <w:rPr>
          <w:rFonts w:ascii="Times New Roman" w:hAnsi="Times New Roman" w:cs="Times New Roman"/>
          <w:sz w:val="24"/>
          <w:szCs w:val="24"/>
        </w:rPr>
        <w:t>świadczenie będą prowadziły do powstania obowiązku</w:t>
      </w:r>
      <w:r w:rsidR="00B96965" w:rsidRPr="002903B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podatkowego.</w:t>
      </w:r>
    </w:p>
    <w:p w:rsidR="009759FF" w:rsidRPr="002903B7" w:rsidRDefault="004F397A" w:rsidP="00FF3D7C">
      <w:pPr>
        <w:pStyle w:val="Akapitzlist"/>
        <w:numPr>
          <w:ilvl w:val="1"/>
          <w:numId w:val="32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skazać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wartości towaru lub </w:t>
      </w:r>
      <w:r w:rsidR="00B96965" w:rsidRPr="002903B7">
        <w:rPr>
          <w:rFonts w:ascii="Times New Roman" w:hAnsi="Times New Roman" w:cs="Times New Roman"/>
          <w:spacing w:val="-4"/>
          <w:sz w:val="24"/>
          <w:szCs w:val="24"/>
        </w:rPr>
        <w:t xml:space="preserve">usługi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objętego obowiązkiem podatkowym Zamawiającego, bez 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>kwoty</w:t>
      </w:r>
      <w:r w:rsidR="00B96965" w:rsidRPr="002903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podatku.</w:t>
      </w:r>
    </w:p>
    <w:p w:rsidR="009759FF" w:rsidRPr="002903B7" w:rsidRDefault="004F397A" w:rsidP="00FF3D7C">
      <w:pPr>
        <w:pStyle w:val="Akapitzlist"/>
        <w:numPr>
          <w:ilvl w:val="1"/>
          <w:numId w:val="32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skazać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stawki podatku </w:t>
      </w:r>
      <w:r w:rsidR="00B96965" w:rsidRPr="002903B7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towaru i </w:t>
      </w:r>
      <w:r w:rsidR="00B96965" w:rsidRPr="002903B7">
        <w:rPr>
          <w:rFonts w:ascii="Times New Roman" w:hAnsi="Times New Roman" w:cs="Times New Roman"/>
          <w:spacing w:val="-4"/>
          <w:sz w:val="24"/>
          <w:szCs w:val="24"/>
        </w:rPr>
        <w:t xml:space="preserve">usług,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która zgodnie z 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wiedzą </w:t>
      </w:r>
      <w:r w:rsidR="00B96965" w:rsidRPr="002903B7">
        <w:rPr>
          <w:rFonts w:ascii="Times New Roman" w:hAnsi="Times New Roman" w:cs="Times New Roman"/>
          <w:sz w:val="24"/>
          <w:szCs w:val="24"/>
        </w:rPr>
        <w:t>wykonawcy będzie miała</w:t>
      </w:r>
      <w:r w:rsidR="00B96965" w:rsidRPr="002903B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96965" w:rsidRPr="002903B7">
        <w:rPr>
          <w:rFonts w:ascii="Times New Roman" w:hAnsi="Times New Roman" w:cs="Times New Roman"/>
          <w:sz w:val="24"/>
          <w:szCs w:val="24"/>
        </w:rPr>
        <w:t>zastosowanie.</w:t>
      </w:r>
    </w:p>
    <w:p w:rsidR="00F9711F" w:rsidRDefault="00AC19AE" w:rsidP="00FF3D7C">
      <w:pPr>
        <w:pStyle w:val="Tekstpodstawowy"/>
        <w:spacing w:before="4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616421C6" wp14:editId="59708F35">
                <wp:simplePos x="0" y="0"/>
                <wp:positionH relativeFrom="page">
                  <wp:posOffset>713105</wp:posOffset>
                </wp:positionH>
                <wp:positionV relativeFrom="paragraph">
                  <wp:posOffset>233680</wp:posOffset>
                </wp:positionV>
                <wp:extent cx="6126480" cy="347345"/>
                <wp:effectExtent l="0" t="0" r="26670" b="1460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4734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E2501C" w:rsidRDefault="00D72601" w:rsidP="004F397A">
                            <w:pPr>
                              <w:spacing w:before="120"/>
                              <w:ind w:left="2320" w:hanging="203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50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XII. SKŁADANIE I OTWARCIE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21C6" id="Text Box 6" o:spid="_x0000_s1037" type="#_x0000_t202" style="position:absolute;left:0;text-align:left;margin-left:56.15pt;margin-top:18.4pt;width:482.4pt;height:27.35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" fillcolor="#b8cce3" strokeweight=".5pt">
                <v:textbox inset="0,0,0,0">
                  <w:txbxContent>
                    <w:p w:rsidR="00D72601" w:rsidRPr="00E2501C" w:rsidRDefault="00D72601" w:rsidP="004F397A">
                      <w:pPr>
                        <w:spacing w:before="120"/>
                        <w:ind w:left="2320" w:hanging="203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50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XII. SKŁADANIE I OTWARCIE 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59FF" w:rsidRDefault="009759FF" w:rsidP="00FF3D7C">
      <w:pPr>
        <w:pStyle w:val="Tekstpodstawowy"/>
        <w:spacing w:before="1"/>
        <w:jc w:val="both"/>
        <w:rPr>
          <w:sz w:val="14"/>
        </w:rPr>
      </w:pPr>
    </w:p>
    <w:p w:rsidR="009759FF" w:rsidRPr="00375ABE" w:rsidRDefault="00B96965" w:rsidP="00FF3D7C">
      <w:pPr>
        <w:pStyle w:val="Akapitzlist"/>
        <w:numPr>
          <w:ilvl w:val="0"/>
          <w:numId w:val="4"/>
        </w:numPr>
        <w:tabs>
          <w:tab w:val="left" w:pos="651"/>
          <w:tab w:val="left" w:pos="652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5ABE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Pr="00375ABE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Pr="00375ABE">
        <w:rPr>
          <w:rFonts w:ascii="Times New Roman" w:hAnsi="Times New Roman" w:cs="Times New Roman"/>
          <w:sz w:val="24"/>
          <w:szCs w:val="24"/>
        </w:rPr>
        <w:t xml:space="preserve">dnia </w:t>
      </w:r>
      <w:r w:rsidR="00375ABE" w:rsidRPr="00375ABE">
        <w:rPr>
          <w:rFonts w:ascii="Times New Roman" w:hAnsi="Times New Roman" w:cs="Times New Roman"/>
          <w:sz w:val="24"/>
          <w:szCs w:val="24"/>
        </w:rPr>
        <w:t>20 kwietnia</w:t>
      </w:r>
      <w:r w:rsidRPr="00375ABE">
        <w:rPr>
          <w:rFonts w:ascii="Times New Roman" w:hAnsi="Times New Roman" w:cs="Times New Roman"/>
          <w:sz w:val="24"/>
          <w:szCs w:val="24"/>
        </w:rPr>
        <w:t xml:space="preserve"> </w:t>
      </w:r>
      <w:r w:rsidRPr="00375ABE">
        <w:rPr>
          <w:rFonts w:ascii="Times New Roman" w:hAnsi="Times New Roman" w:cs="Times New Roman"/>
          <w:spacing w:val="-3"/>
          <w:sz w:val="24"/>
          <w:szCs w:val="24"/>
        </w:rPr>
        <w:t xml:space="preserve">2021 r. do </w:t>
      </w:r>
      <w:r w:rsidRPr="00375ABE">
        <w:rPr>
          <w:rFonts w:ascii="Times New Roman" w:hAnsi="Times New Roman" w:cs="Times New Roman"/>
          <w:sz w:val="24"/>
          <w:szCs w:val="24"/>
        </w:rPr>
        <w:t>godziny</w:t>
      </w:r>
      <w:r w:rsidRPr="00375A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CF3832" w:rsidRPr="00375ABE">
        <w:rPr>
          <w:rFonts w:ascii="Times New Roman" w:hAnsi="Times New Roman" w:cs="Times New Roman"/>
          <w:sz w:val="24"/>
          <w:szCs w:val="24"/>
        </w:rPr>
        <w:t>10:00.</w:t>
      </w:r>
    </w:p>
    <w:p w:rsidR="009759FF" w:rsidRPr="00375ABE" w:rsidRDefault="00B96965" w:rsidP="00FF3D7C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5ABE">
        <w:rPr>
          <w:rFonts w:ascii="Times New Roman" w:hAnsi="Times New Roman" w:cs="Times New Roman"/>
          <w:spacing w:val="-3"/>
          <w:sz w:val="24"/>
          <w:szCs w:val="24"/>
        </w:rPr>
        <w:t xml:space="preserve">Za </w:t>
      </w:r>
      <w:r w:rsidRPr="00375ABE">
        <w:rPr>
          <w:rFonts w:ascii="Times New Roman" w:hAnsi="Times New Roman" w:cs="Times New Roman"/>
          <w:sz w:val="24"/>
          <w:szCs w:val="24"/>
        </w:rPr>
        <w:t xml:space="preserve">datę przekazania oferty przyjmuje się datę jej przekazania </w:t>
      </w:r>
      <w:r w:rsidRPr="00375ABE">
        <w:rPr>
          <w:rFonts w:ascii="Times New Roman" w:hAnsi="Times New Roman" w:cs="Times New Roman"/>
          <w:spacing w:val="-7"/>
          <w:sz w:val="24"/>
          <w:szCs w:val="24"/>
        </w:rPr>
        <w:t>na</w:t>
      </w:r>
      <w:r w:rsidRPr="00375A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3832" w:rsidRPr="00375ABE">
        <w:rPr>
          <w:rFonts w:ascii="Times New Roman" w:hAnsi="Times New Roman" w:cs="Times New Roman"/>
          <w:sz w:val="24"/>
          <w:szCs w:val="24"/>
        </w:rPr>
        <w:t>miniPortalu.</w:t>
      </w:r>
    </w:p>
    <w:p w:rsidR="009759FF" w:rsidRPr="00375ABE" w:rsidRDefault="00B96965" w:rsidP="00FF3D7C">
      <w:pPr>
        <w:pStyle w:val="Nagwek1"/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5ABE">
        <w:rPr>
          <w:rFonts w:ascii="Times New Roman" w:hAnsi="Times New Roman" w:cs="Times New Roman"/>
          <w:b w:val="0"/>
          <w:sz w:val="24"/>
          <w:szCs w:val="24"/>
        </w:rPr>
        <w:t xml:space="preserve">Otwarcie ofert nastąpi w </w:t>
      </w:r>
      <w:r w:rsidRPr="00375ABE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dniu </w:t>
      </w:r>
      <w:r w:rsidR="00CF3832" w:rsidRPr="00375ABE">
        <w:rPr>
          <w:rFonts w:ascii="Times New Roman" w:hAnsi="Times New Roman" w:cs="Times New Roman"/>
          <w:b w:val="0"/>
          <w:sz w:val="24"/>
          <w:szCs w:val="24"/>
        </w:rPr>
        <w:t>2</w:t>
      </w:r>
      <w:r w:rsidR="00375ABE" w:rsidRPr="00375ABE">
        <w:rPr>
          <w:rFonts w:ascii="Times New Roman" w:hAnsi="Times New Roman" w:cs="Times New Roman"/>
          <w:b w:val="0"/>
          <w:sz w:val="24"/>
          <w:szCs w:val="24"/>
        </w:rPr>
        <w:t>0</w:t>
      </w:r>
      <w:r w:rsidR="00E2501C" w:rsidRPr="00375A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5ABE" w:rsidRPr="00375ABE">
        <w:rPr>
          <w:rFonts w:ascii="Times New Roman" w:hAnsi="Times New Roman" w:cs="Times New Roman"/>
          <w:b w:val="0"/>
          <w:sz w:val="24"/>
          <w:szCs w:val="24"/>
        </w:rPr>
        <w:t>kwietnia</w:t>
      </w:r>
      <w:r w:rsidRPr="00375ABE">
        <w:rPr>
          <w:rFonts w:ascii="Times New Roman" w:hAnsi="Times New Roman" w:cs="Times New Roman"/>
          <w:b w:val="0"/>
          <w:sz w:val="24"/>
          <w:szCs w:val="24"/>
        </w:rPr>
        <w:t xml:space="preserve"> 2021 </w:t>
      </w:r>
      <w:r w:rsidRPr="00375ABE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r., </w:t>
      </w:r>
      <w:r w:rsidRPr="00375ABE">
        <w:rPr>
          <w:rFonts w:ascii="Times New Roman" w:hAnsi="Times New Roman" w:cs="Times New Roman"/>
          <w:b w:val="0"/>
          <w:sz w:val="24"/>
          <w:szCs w:val="24"/>
        </w:rPr>
        <w:t>o godzinie</w:t>
      </w:r>
      <w:r w:rsidRPr="00375ABE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375ABE">
        <w:rPr>
          <w:rFonts w:ascii="Times New Roman" w:hAnsi="Times New Roman" w:cs="Times New Roman"/>
          <w:b w:val="0"/>
          <w:sz w:val="24"/>
          <w:szCs w:val="24"/>
        </w:rPr>
        <w:t>1</w:t>
      </w:r>
      <w:r w:rsidR="00375ABE" w:rsidRPr="00375ABE">
        <w:rPr>
          <w:rFonts w:ascii="Times New Roman" w:hAnsi="Times New Roman" w:cs="Times New Roman"/>
          <w:b w:val="0"/>
          <w:sz w:val="24"/>
          <w:szCs w:val="24"/>
        </w:rPr>
        <w:t>2</w:t>
      </w:r>
      <w:r w:rsidRPr="00375ABE">
        <w:rPr>
          <w:rFonts w:ascii="Times New Roman" w:hAnsi="Times New Roman" w:cs="Times New Roman"/>
          <w:b w:val="0"/>
          <w:sz w:val="24"/>
          <w:szCs w:val="24"/>
        </w:rPr>
        <w:t>:00.</w:t>
      </w:r>
    </w:p>
    <w:p w:rsidR="009759FF" w:rsidRPr="00CF3832" w:rsidRDefault="00B96965" w:rsidP="00FF3D7C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3832">
        <w:rPr>
          <w:rFonts w:ascii="Times New Roman" w:hAnsi="Times New Roman" w:cs="Times New Roman"/>
          <w:sz w:val="24"/>
          <w:szCs w:val="24"/>
        </w:rPr>
        <w:t xml:space="preserve">Otwarcie ofert następuje poprzez </w:t>
      </w:r>
      <w:r w:rsidRPr="00CF3832">
        <w:rPr>
          <w:rFonts w:ascii="Times New Roman" w:hAnsi="Times New Roman" w:cs="Times New Roman"/>
          <w:spacing w:val="-3"/>
          <w:sz w:val="24"/>
          <w:szCs w:val="24"/>
        </w:rPr>
        <w:t xml:space="preserve">użycie </w:t>
      </w:r>
      <w:r w:rsidRPr="00CF3832">
        <w:rPr>
          <w:rFonts w:ascii="Times New Roman" w:hAnsi="Times New Roman" w:cs="Times New Roman"/>
          <w:sz w:val="24"/>
          <w:szCs w:val="24"/>
        </w:rPr>
        <w:t xml:space="preserve">mechanizmu do odszyfrowania  ofert dostępnego po zalogowaniu w zakładce „deszyfrowanie” </w:t>
      </w:r>
      <w:r w:rsidRPr="00CF3832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CF3832">
        <w:rPr>
          <w:rFonts w:ascii="Times New Roman" w:hAnsi="Times New Roman" w:cs="Times New Roman"/>
          <w:sz w:val="24"/>
          <w:szCs w:val="24"/>
        </w:rPr>
        <w:t>miniPortalu i następuje poprzez wskazanie pliku do</w:t>
      </w:r>
      <w:r w:rsidRPr="00CF383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F3832">
        <w:rPr>
          <w:rFonts w:ascii="Times New Roman" w:hAnsi="Times New Roman" w:cs="Times New Roman"/>
          <w:sz w:val="24"/>
          <w:szCs w:val="24"/>
        </w:rPr>
        <w:t>odszyfrowania.</w:t>
      </w:r>
    </w:p>
    <w:p w:rsidR="009759FF" w:rsidRPr="00E2501C" w:rsidRDefault="00B96965" w:rsidP="00FF3D7C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501C">
        <w:rPr>
          <w:rFonts w:ascii="Times New Roman" w:hAnsi="Times New Roman" w:cs="Times New Roman"/>
          <w:sz w:val="24"/>
          <w:szCs w:val="24"/>
        </w:rPr>
        <w:t xml:space="preserve">W przypadku wystąpienia awarii systemu teleinformatycznego, która spowoduje </w:t>
      </w:r>
      <w:r w:rsidRPr="00E2501C">
        <w:rPr>
          <w:rFonts w:ascii="Times New Roman" w:hAnsi="Times New Roman" w:cs="Times New Roman"/>
          <w:spacing w:val="2"/>
          <w:sz w:val="24"/>
          <w:szCs w:val="24"/>
        </w:rPr>
        <w:t xml:space="preserve">brak </w:t>
      </w:r>
      <w:r w:rsidRPr="00E2501C">
        <w:rPr>
          <w:rFonts w:ascii="Times New Roman" w:hAnsi="Times New Roman" w:cs="Times New Roman"/>
          <w:sz w:val="24"/>
          <w:szCs w:val="24"/>
        </w:rPr>
        <w:t xml:space="preserve">możliwości otwarcia ofert w terminie określonym przez Zamawiającego, otwarcie ofert </w:t>
      </w:r>
      <w:r w:rsidRPr="00E2501C">
        <w:rPr>
          <w:rFonts w:ascii="Times New Roman" w:hAnsi="Times New Roman" w:cs="Times New Roman"/>
          <w:spacing w:val="-3"/>
          <w:sz w:val="24"/>
          <w:szCs w:val="24"/>
        </w:rPr>
        <w:t xml:space="preserve">nastąpi </w:t>
      </w:r>
      <w:r w:rsidRPr="00E2501C">
        <w:rPr>
          <w:rFonts w:ascii="Times New Roman" w:hAnsi="Times New Roman" w:cs="Times New Roman"/>
          <w:sz w:val="24"/>
          <w:szCs w:val="24"/>
        </w:rPr>
        <w:t>niezwłocznie po usunięciu awarii. Zamawiający poinformuje o zmianie terminu otwarcia ofert na stronie internetowej</w:t>
      </w:r>
      <w:r w:rsidRPr="00E2501C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2501C">
        <w:rPr>
          <w:rFonts w:ascii="Times New Roman" w:hAnsi="Times New Roman" w:cs="Times New Roman"/>
          <w:sz w:val="24"/>
          <w:szCs w:val="24"/>
        </w:rPr>
        <w:t>prowadzonego postępowania</w:t>
      </w:r>
      <w:r w:rsidR="001402BD">
        <w:rPr>
          <w:rFonts w:ascii="Times New Roman" w:hAnsi="Times New Roman" w:cs="Times New Roman"/>
          <w:sz w:val="24"/>
          <w:szCs w:val="24"/>
        </w:rPr>
        <w:t>.</w:t>
      </w:r>
    </w:p>
    <w:p w:rsidR="009759FF" w:rsidRPr="00E2501C" w:rsidRDefault="00B96965" w:rsidP="00FF3D7C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501C">
        <w:rPr>
          <w:rFonts w:ascii="Times New Roman" w:hAnsi="Times New Roman" w:cs="Times New Roman"/>
          <w:sz w:val="24"/>
          <w:szCs w:val="24"/>
        </w:rPr>
        <w:t xml:space="preserve">Najpóźniej przed otwarciem ofert, udostępnia się </w:t>
      </w:r>
      <w:r w:rsidRPr="00E2501C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E2501C">
        <w:rPr>
          <w:rFonts w:ascii="Times New Roman" w:hAnsi="Times New Roman" w:cs="Times New Roman"/>
          <w:sz w:val="24"/>
          <w:szCs w:val="24"/>
        </w:rPr>
        <w:t xml:space="preserve">stronie internetowej prowadzonego postępowania informację o </w:t>
      </w:r>
      <w:r w:rsidRPr="00E2501C">
        <w:rPr>
          <w:rFonts w:ascii="Times New Roman" w:hAnsi="Times New Roman" w:cs="Times New Roman"/>
          <w:spacing w:val="-3"/>
          <w:sz w:val="24"/>
          <w:szCs w:val="24"/>
        </w:rPr>
        <w:t xml:space="preserve">kwocie, </w:t>
      </w:r>
      <w:r w:rsidRPr="00E2501C">
        <w:rPr>
          <w:rFonts w:ascii="Times New Roman" w:hAnsi="Times New Roman" w:cs="Times New Roman"/>
          <w:sz w:val="24"/>
          <w:szCs w:val="24"/>
        </w:rPr>
        <w:t xml:space="preserve">jaką zamierza się przeznaczyć </w:t>
      </w:r>
      <w:r w:rsidRPr="00E2501C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E2501C">
        <w:rPr>
          <w:rFonts w:ascii="Times New Roman" w:hAnsi="Times New Roman" w:cs="Times New Roman"/>
          <w:sz w:val="24"/>
          <w:szCs w:val="24"/>
        </w:rPr>
        <w:t>sfinansowanie zamówienia.</w:t>
      </w:r>
    </w:p>
    <w:p w:rsidR="009759FF" w:rsidRDefault="00B96965" w:rsidP="00FF3D7C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501C">
        <w:rPr>
          <w:rFonts w:ascii="Times New Roman" w:hAnsi="Times New Roman" w:cs="Times New Roman"/>
          <w:sz w:val="24"/>
          <w:szCs w:val="24"/>
        </w:rPr>
        <w:t xml:space="preserve">Niezwłocznie po otwarciu ofert Zamawiający zamieści </w:t>
      </w:r>
      <w:r w:rsidRPr="00E2501C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E2501C">
        <w:rPr>
          <w:rFonts w:ascii="Times New Roman" w:hAnsi="Times New Roman" w:cs="Times New Roman"/>
          <w:sz w:val="24"/>
          <w:szCs w:val="24"/>
        </w:rPr>
        <w:t>stronie internetowej informację z</w:t>
      </w:r>
      <w:r w:rsidR="00CF3832">
        <w:rPr>
          <w:rFonts w:ascii="Times New Roman" w:hAnsi="Times New Roman" w:cs="Times New Roman"/>
          <w:sz w:val="24"/>
          <w:szCs w:val="24"/>
        </w:rPr>
        <w:t> </w:t>
      </w:r>
      <w:r w:rsidRPr="00E2501C">
        <w:rPr>
          <w:rFonts w:ascii="Times New Roman" w:hAnsi="Times New Roman" w:cs="Times New Roman"/>
          <w:sz w:val="24"/>
          <w:szCs w:val="24"/>
        </w:rPr>
        <w:t>otwarcia</w:t>
      </w:r>
      <w:r w:rsidRPr="00E250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748D3">
        <w:rPr>
          <w:rFonts w:ascii="Times New Roman" w:hAnsi="Times New Roman" w:cs="Times New Roman"/>
          <w:sz w:val="24"/>
          <w:szCs w:val="24"/>
        </w:rPr>
        <w:t>ofert dotyczące:</w:t>
      </w:r>
    </w:p>
    <w:p w:rsidR="004748D3" w:rsidRDefault="00CF3832" w:rsidP="00FF3D7C">
      <w:pPr>
        <w:pStyle w:val="Akapitzlist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spacing w:before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748D3" w:rsidRPr="000A6D6C">
        <w:rPr>
          <w:rFonts w:ascii="Times New Roman" w:hAnsi="Times New Roman" w:cs="Times New Roman"/>
          <w:sz w:val="24"/>
          <w:szCs w:val="24"/>
        </w:rPr>
        <w:t>irm oraz adresów wykonawców, kt</w:t>
      </w:r>
      <w:r>
        <w:rPr>
          <w:rFonts w:ascii="Times New Roman" w:hAnsi="Times New Roman" w:cs="Times New Roman"/>
          <w:sz w:val="24"/>
          <w:szCs w:val="24"/>
        </w:rPr>
        <w:t>órzy złożyli oferty w terminie.</w:t>
      </w:r>
    </w:p>
    <w:p w:rsidR="004748D3" w:rsidRDefault="00CF3832" w:rsidP="00FF3D7C">
      <w:pPr>
        <w:pStyle w:val="Akapitzlist"/>
        <w:widowControl/>
        <w:numPr>
          <w:ilvl w:val="1"/>
          <w:numId w:val="11"/>
        </w:numPr>
        <w:tabs>
          <w:tab w:val="left" w:pos="567"/>
        </w:tabs>
        <w:autoSpaceDE/>
        <w:autoSpaceDN/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748D3" w:rsidRPr="004748D3">
        <w:rPr>
          <w:rFonts w:ascii="Times New Roman" w:hAnsi="Times New Roman" w:cs="Times New Roman"/>
          <w:sz w:val="24"/>
          <w:szCs w:val="24"/>
        </w:rPr>
        <w:t>eny, terminu wykonania zamówienia, okresu gwarancji i warunków płatności zawartych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748D3" w:rsidRPr="004748D3">
        <w:rPr>
          <w:rFonts w:ascii="Times New Roman" w:hAnsi="Times New Roman" w:cs="Times New Roman"/>
          <w:sz w:val="24"/>
          <w:szCs w:val="24"/>
        </w:rPr>
        <w:t>ofertach.</w:t>
      </w:r>
    </w:p>
    <w:p w:rsidR="00E44CF6" w:rsidRDefault="00E44CF6" w:rsidP="00FF3D7C">
      <w:pPr>
        <w:pStyle w:val="Akapitzlist"/>
        <w:widowControl/>
        <w:tabs>
          <w:tab w:val="left" w:pos="567"/>
        </w:tabs>
        <w:autoSpaceDE/>
        <w:autoSpaceDN/>
        <w:spacing w:before="12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9759FF" w:rsidRPr="00667087" w:rsidRDefault="00667087" w:rsidP="00667087">
      <w:pPr>
        <w:widowControl/>
        <w:tabs>
          <w:tab w:val="left" w:pos="567"/>
        </w:tabs>
        <w:autoSpaceDE/>
        <w:autoSpaceDN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1312" behindDoc="0" locked="0" layoutInCell="1" allowOverlap="1" wp14:anchorId="2067B30F" wp14:editId="454D1161">
                <wp:simplePos x="0" y="0"/>
                <wp:positionH relativeFrom="page">
                  <wp:posOffset>645795</wp:posOffset>
                </wp:positionH>
                <wp:positionV relativeFrom="paragraph">
                  <wp:posOffset>-265430</wp:posOffset>
                </wp:positionV>
                <wp:extent cx="6126480" cy="396240"/>
                <wp:effectExtent l="0" t="0" r="26670" b="2286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9624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E81759" w:rsidRDefault="00D72601" w:rsidP="00CF3832">
                            <w:pPr>
                              <w:spacing w:before="120"/>
                              <w:ind w:left="1548" w:hanging="126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17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I.</w:t>
                            </w:r>
                            <w:r w:rsidRPr="00E817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WYBÓR OFERTY NAJKORZYSTNIEJSZEJ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B30F" id="Text Box 5" o:spid="_x0000_s1038" type="#_x0000_t202" style="position:absolute;margin-left:50.85pt;margin-top:-20.9pt;width:482.4pt;height:31.2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" fillcolor="#b8cce3" strokeweight=".5pt">
                <v:textbox inset="0,0,0,0">
                  <w:txbxContent>
                    <w:p w:rsidR="00D72601" w:rsidRPr="00E81759" w:rsidRDefault="00D72601" w:rsidP="00CF3832">
                      <w:pPr>
                        <w:spacing w:before="120"/>
                        <w:ind w:left="1548" w:hanging="126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17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I.</w:t>
                      </w:r>
                      <w:r w:rsidRPr="00E817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WYBÓR OFERTY NAJKORZYSTNIEJSZEJ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5AF4" w:rsidRPr="002D5AF4" w:rsidRDefault="002D5AF4" w:rsidP="00FF3D7C">
      <w:pPr>
        <w:widowControl/>
        <w:numPr>
          <w:ilvl w:val="0"/>
          <w:numId w:val="33"/>
        </w:numPr>
        <w:tabs>
          <w:tab w:val="clear" w:pos="360"/>
          <w:tab w:val="num" w:pos="284"/>
        </w:tabs>
        <w:autoSpaceDE/>
        <w:autoSpaceDN/>
        <w:adjustRightInd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 najkorzystniejszą ofertę zostanie uznana oferta zawierająca najkorzystniejszy bilans punktów liczonych za poszczególne kryteria.</w:t>
      </w:r>
    </w:p>
    <w:p w:rsidR="00CA1BA7" w:rsidRPr="00E44CF6" w:rsidRDefault="002D5AF4" w:rsidP="00FF3D7C">
      <w:pPr>
        <w:widowControl/>
        <w:numPr>
          <w:ilvl w:val="0"/>
          <w:numId w:val="33"/>
        </w:numPr>
        <w:tabs>
          <w:tab w:val="clear" w:pos="360"/>
          <w:tab w:val="num" w:pos="284"/>
        </w:tabs>
        <w:autoSpaceDE/>
        <w:autoSpaceDN/>
        <w:adjustRightInd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Kryteria, którymi będzie się kierował Zamawiający przy wyborze najkorzystniejszej oferty oraz sposób liczenia</w:t>
      </w:r>
      <w:r w:rsidRPr="002D5AF4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:</w:t>
      </w:r>
    </w:p>
    <w:p w:rsidR="00E44CF6" w:rsidRPr="00375ABE" w:rsidRDefault="00E44CF6" w:rsidP="00FF3D7C">
      <w:pPr>
        <w:widowControl/>
        <w:autoSpaceDE/>
        <w:autoSpaceDN/>
        <w:adjustRightInd w:val="0"/>
        <w:spacing w:before="120"/>
        <w:jc w:val="both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</w:p>
    <w:tbl>
      <w:tblPr>
        <w:tblW w:w="9568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534"/>
        <w:gridCol w:w="1561"/>
        <w:gridCol w:w="2906"/>
      </w:tblGrid>
      <w:tr w:rsidR="0095545A" w:rsidRPr="00375ABE" w:rsidTr="00EC2F3F">
        <w:trPr>
          <w:trHeight w:val="985"/>
          <w:jc w:val="center"/>
        </w:trPr>
        <w:tc>
          <w:tcPr>
            <w:tcW w:w="567" w:type="dxa"/>
          </w:tcPr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4534" w:type="dxa"/>
          </w:tcPr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Kryterium</w:t>
            </w:r>
          </w:p>
        </w:tc>
        <w:tc>
          <w:tcPr>
            <w:tcW w:w="1561" w:type="dxa"/>
          </w:tcPr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Znaczenie</w:t>
            </w:r>
          </w:p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procentowe</w:t>
            </w:r>
          </w:p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kryterium</w:t>
            </w:r>
          </w:p>
        </w:tc>
        <w:tc>
          <w:tcPr>
            <w:tcW w:w="2906" w:type="dxa"/>
          </w:tcPr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Maksymalna ilość punktów jakie może otrzymać oferta</w:t>
            </w:r>
          </w:p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 dane kryterium</w:t>
            </w:r>
          </w:p>
        </w:tc>
      </w:tr>
      <w:tr w:rsidR="0095545A" w:rsidRPr="00375ABE" w:rsidTr="00EC2F3F">
        <w:trPr>
          <w:jc w:val="center"/>
        </w:trPr>
        <w:tc>
          <w:tcPr>
            <w:tcW w:w="567" w:type="dxa"/>
            <w:vAlign w:val="center"/>
          </w:tcPr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4534" w:type="dxa"/>
            <w:vAlign w:val="bottom"/>
          </w:tcPr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Cena ofertowa brutto ( C )</w:t>
            </w:r>
          </w:p>
        </w:tc>
        <w:tc>
          <w:tcPr>
            <w:tcW w:w="1561" w:type="dxa"/>
            <w:vAlign w:val="center"/>
          </w:tcPr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60 %</w:t>
            </w:r>
          </w:p>
        </w:tc>
        <w:tc>
          <w:tcPr>
            <w:tcW w:w="2906" w:type="dxa"/>
            <w:vAlign w:val="center"/>
          </w:tcPr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60 punktów</w:t>
            </w:r>
          </w:p>
        </w:tc>
      </w:tr>
      <w:tr w:rsidR="00EC2F3F" w:rsidRPr="00375ABE" w:rsidTr="00EC2F3F">
        <w:trPr>
          <w:jc w:val="center"/>
        </w:trPr>
        <w:tc>
          <w:tcPr>
            <w:tcW w:w="567" w:type="dxa"/>
            <w:vAlign w:val="center"/>
          </w:tcPr>
          <w:p w:rsidR="00EC2F3F" w:rsidRPr="00375ABE" w:rsidRDefault="00EC2F3F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4534" w:type="dxa"/>
            <w:vAlign w:val="bottom"/>
          </w:tcPr>
          <w:p w:rsidR="00EC2F3F" w:rsidRPr="00375ABE" w:rsidRDefault="00EC2F3F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Termin zakończenia (T)</w:t>
            </w:r>
          </w:p>
        </w:tc>
        <w:tc>
          <w:tcPr>
            <w:tcW w:w="1561" w:type="dxa"/>
            <w:vAlign w:val="center"/>
          </w:tcPr>
          <w:p w:rsidR="00EC2F3F" w:rsidRPr="00375ABE" w:rsidRDefault="00EC2F3F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20 %</w:t>
            </w:r>
          </w:p>
        </w:tc>
        <w:tc>
          <w:tcPr>
            <w:tcW w:w="2906" w:type="dxa"/>
            <w:vAlign w:val="center"/>
          </w:tcPr>
          <w:p w:rsidR="00EC2F3F" w:rsidRPr="00375ABE" w:rsidRDefault="00EC2F3F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 punktów</w:t>
            </w:r>
          </w:p>
        </w:tc>
      </w:tr>
      <w:tr w:rsidR="0095545A" w:rsidRPr="00375ABE" w:rsidTr="00EC2F3F">
        <w:trPr>
          <w:jc w:val="center"/>
        </w:trPr>
        <w:tc>
          <w:tcPr>
            <w:tcW w:w="567" w:type="dxa"/>
            <w:vAlign w:val="center"/>
          </w:tcPr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4534" w:type="dxa"/>
            <w:vAlign w:val="bottom"/>
          </w:tcPr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Okres udzielonej gwarancji (G)</w:t>
            </w:r>
          </w:p>
        </w:tc>
        <w:tc>
          <w:tcPr>
            <w:tcW w:w="1561" w:type="dxa"/>
            <w:vAlign w:val="center"/>
          </w:tcPr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10 %</w:t>
            </w:r>
          </w:p>
        </w:tc>
        <w:tc>
          <w:tcPr>
            <w:tcW w:w="2906" w:type="dxa"/>
            <w:vAlign w:val="center"/>
          </w:tcPr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 punktów</w:t>
            </w:r>
          </w:p>
        </w:tc>
      </w:tr>
      <w:tr w:rsidR="00EC2F3F" w:rsidRPr="00375ABE" w:rsidTr="00EC2F3F">
        <w:trPr>
          <w:jc w:val="center"/>
        </w:trPr>
        <w:tc>
          <w:tcPr>
            <w:tcW w:w="567" w:type="dxa"/>
            <w:vAlign w:val="center"/>
          </w:tcPr>
          <w:p w:rsidR="00EC2F3F" w:rsidRPr="00375ABE" w:rsidRDefault="00EC2F3F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4534" w:type="dxa"/>
            <w:vAlign w:val="bottom"/>
          </w:tcPr>
          <w:p w:rsidR="00EC2F3F" w:rsidRPr="00375ABE" w:rsidRDefault="00EC2F3F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Doświadczenie personelu Wykonawcy (D)</w:t>
            </w:r>
          </w:p>
        </w:tc>
        <w:tc>
          <w:tcPr>
            <w:tcW w:w="1561" w:type="dxa"/>
            <w:vAlign w:val="center"/>
          </w:tcPr>
          <w:p w:rsidR="00EC2F3F" w:rsidRPr="00375ABE" w:rsidRDefault="00EC2F3F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10 %</w:t>
            </w:r>
          </w:p>
        </w:tc>
        <w:tc>
          <w:tcPr>
            <w:tcW w:w="2906" w:type="dxa"/>
            <w:vAlign w:val="center"/>
          </w:tcPr>
          <w:p w:rsidR="00EC2F3F" w:rsidRPr="00375ABE" w:rsidRDefault="00EC2F3F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 punktów</w:t>
            </w:r>
          </w:p>
        </w:tc>
      </w:tr>
    </w:tbl>
    <w:p w:rsidR="002D5AF4" w:rsidRPr="002D5AF4" w:rsidRDefault="002D5AF4" w:rsidP="00667087">
      <w:pPr>
        <w:widowControl/>
        <w:numPr>
          <w:ilvl w:val="0"/>
          <w:numId w:val="34"/>
        </w:numPr>
        <w:autoSpaceDE/>
        <w:autoSpaceDN/>
        <w:adjustRightInd w:val="0"/>
        <w:spacing w:before="24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Sposób liczenia.</w:t>
      </w:r>
    </w:p>
    <w:p w:rsidR="002D5AF4" w:rsidRPr="002D5AF4" w:rsidRDefault="002D5AF4" w:rsidP="00FF3D7C">
      <w:pPr>
        <w:widowControl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Powyższym kryteriom Zamawiający przypisał następujące znaczenie:</w:t>
      </w:r>
    </w:p>
    <w:p w:rsidR="002D5AF4" w:rsidRPr="002D5AF4" w:rsidRDefault="002D5AF4" w:rsidP="00FF3D7C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adjustRightInd w:val="0"/>
        <w:spacing w:before="6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Cena ofertowa brutto – waga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0% </w:t>
      </w:r>
    </w:p>
    <w:p w:rsidR="002D5AF4" w:rsidRPr="002D5AF4" w:rsidRDefault="002D5AF4" w:rsidP="00FF3D7C">
      <w:pPr>
        <w:widowControl/>
        <w:adjustRightInd w:val="0"/>
        <w:spacing w:before="6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i. Wykonawca, który zaproponuje najniższą cenę uzyska maksymalną ilość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0 pkt;</w:t>
      </w:r>
    </w:p>
    <w:p w:rsidR="002D5AF4" w:rsidRPr="002D5AF4" w:rsidRDefault="002D5AF4" w:rsidP="00FF3D7C">
      <w:pPr>
        <w:widowControl/>
        <w:adjustRightInd w:val="0"/>
        <w:spacing w:before="6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ii. Sposób oceny zostanie obliczony wg wzoru:</w:t>
      </w:r>
    </w:p>
    <w:p w:rsidR="002D5AF4" w:rsidRPr="002D5AF4" w:rsidRDefault="002D5AF4" w:rsidP="00FF3D7C">
      <w:pPr>
        <w:widowControl/>
        <w:adjustRightInd w:val="0"/>
        <w:spacing w:before="6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Cena najniższa</w:t>
      </w: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  <w:t xml:space="preserve">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  <w:t xml:space="preserve">C = --------------------------  x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0 </w:t>
      </w: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Cena badanej oferty</w:t>
      </w:r>
    </w:p>
    <w:p w:rsidR="002D5AF4" w:rsidRDefault="002D5AF4" w:rsidP="00FF3D7C">
      <w:pPr>
        <w:widowControl/>
        <w:adjustRightInd w:val="0"/>
        <w:spacing w:before="6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EC2F3F" w:rsidRPr="00EC2F3F" w:rsidRDefault="00EC2F3F" w:rsidP="00FF3D7C">
      <w:pPr>
        <w:pStyle w:val="Akapitzlist"/>
        <w:widowControl/>
        <w:numPr>
          <w:ilvl w:val="0"/>
          <w:numId w:val="35"/>
        </w:numPr>
        <w:adjustRightInd w:val="0"/>
        <w:spacing w:before="60"/>
        <w:ind w:left="851" w:hanging="284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C2F3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Termin zakończenia (liczba dni kalendarzowych po podpisaniu umowy) – waga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Pr="00EC2F3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0%</w:t>
      </w:r>
    </w:p>
    <w:p w:rsidR="00EC2F3F" w:rsidRDefault="00EC2F3F" w:rsidP="00FF3D7C">
      <w:pPr>
        <w:widowControl/>
        <w:autoSpaceDE/>
        <w:autoSpaceDN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Kryterium to będzie licz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one na podstawie zadeklarowanych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przez Wykonawcę 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w Formularzu ofertowym ilości dni kalendarzowych, jakie potrzebne są Wykonawcy na realizację przedmiotu zamówienia od momentu podpisania umowy. Maksymalny czas jaki </w:t>
      </w:r>
      <w:r w:rsidR="008953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dopuszcza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Zamawiający to </w:t>
      </w:r>
      <w:r w:rsidR="009819D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dni kalendarzowych</w:t>
      </w:r>
      <w:r w:rsidR="004D4E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4D4EA5" w:rsidRPr="002D5AF4" w:rsidRDefault="004D4EA5" w:rsidP="00FF3D7C">
      <w:pPr>
        <w:widowControl/>
        <w:autoSpaceDE/>
        <w:autoSpaceDN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C2F3F" w:rsidRPr="002D5AF4" w:rsidRDefault="00EC2F3F" w:rsidP="00FF3D7C">
      <w:pPr>
        <w:widowControl/>
        <w:adjustRightInd w:val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Sposób oceny zostanie obliczony wg wzoru:</w:t>
      </w:r>
    </w:p>
    <w:p w:rsidR="00EC2F3F" w:rsidRPr="002D5AF4" w:rsidRDefault="00EC2F3F" w:rsidP="00FF3D7C">
      <w:pPr>
        <w:widowControl/>
        <w:adjustRightInd w:val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C2F3F" w:rsidRPr="002D5AF4" w:rsidRDefault="00EC2F3F" w:rsidP="00FF3D7C">
      <w:pPr>
        <w:widowControl/>
        <w:adjustRightInd w:val="0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Najkrótszy termin realizacji</w:t>
      </w:r>
    </w:p>
    <w:p w:rsidR="00EC2F3F" w:rsidRPr="002D5AF4" w:rsidRDefault="00EC2F3F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  <w:t xml:space="preserve">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  <w:t xml:space="preserve">T = ----------------------------------------  x </w:t>
      </w:r>
      <w:r w:rsidR="0055514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0 </w:t>
      </w:r>
    </w:p>
    <w:p w:rsidR="00EC2F3F" w:rsidRPr="002D5AF4" w:rsidRDefault="00EC2F3F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 Badany termin realizacji</w:t>
      </w:r>
    </w:p>
    <w:p w:rsidR="00EC2F3F" w:rsidRPr="002D5AF4" w:rsidRDefault="00EC2F3F" w:rsidP="00FF3D7C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2D5AF4" w:rsidRPr="002D5AF4" w:rsidRDefault="002D5AF4" w:rsidP="00FF3D7C">
      <w:pPr>
        <w:widowControl/>
        <w:adjustRightInd w:val="0"/>
        <w:spacing w:before="6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 Okres udzielonej gwarancji – waga 10%</w:t>
      </w:r>
    </w:p>
    <w:p w:rsidR="002D5AF4" w:rsidRPr="002D5AF4" w:rsidRDefault="002D5AF4" w:rsidP="00FF3D7C">
      <w:pPr>
        <w:widowControl/>
        <w:autoSpaceDE/>
        <w:autoSpaceDN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Kryterium to będzie liczone na podstawie zadeklarowanego przez Wykonawcę 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 Formularzu ofertowym okresu gwarancji.</w:t>
      </w:r>
      <w:r w:rsidRPr="002D5AF4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Minimalny okres gwarancji wymagany przez Zamawiającego wynosi </w:t>
      </w:r>
      <w:r w:rsidR="004748D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60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miesięcy.</w:t>
      </w:r>
    </w:p>
    <w:p w:rsidR="002D5AF4" w:rsidRPr="002D5AF4" w:rsidRDefault="002D5AF4" w:rsidP="00FF3D7C">
      <w:pPr>
        <w:widowControl/>
        <w:autoSpaceDE/>
        <w:autoSpaceDN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i. Zamawiający dokona oceny tego kryterium w zakresie od </w:t>
      </w:r>
      <w:r w:rsidR="004748D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60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</w:t>
      </w:r>
      <w:r w:rsidR="004748D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72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miesięcy. Zaoferowany przez Wykonawcę okres gwarancji dłuższy niż </w:t>
      </w:r>
      <w:r w:rsidR="004748D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72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miesięc</w:t>
      </w:r>
      <w:r w:rsidR="004748D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będzie dodatkowo punktowany.</w:t>
      </w:r>
    </w:p>
    <w:p w:rsidR="002D5AF4" w:rsidRPr="002D5AF4" w:rsidRDefault="002D5AF4" w:rsidP="00FF3D7C">
      <w:pPr>
        <w:widowControl/>
        <w:adjustRightInd w:val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ii. Sposób oceny zostanie obliczony wg wzoru:</w:t>
      </w:r>
    </w:p>
    <w:p w:rsidR="002D5AF4" w:rsidRPr="002D5AF4" w:rsidRDefault="002D5AF4" w:rsidP="00FF3D7C">
      <w:pPr>
        <w:widowControl/>
        <w:adjustRightInd w:val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D5AF4" w:rsidRPr="002D5AF4" w:rsidRDefault="002D5AF4" w:rsidP="00FF3D7C">
      <w:pPr>
        <w:widowControl/>
        <w:adjustRightInd w:val="0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 xml:space="preserve"> Badany okres gwarancji</w:t>
      </w: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  <w:t xml:space="preserve">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  <w:t xml:space="preserve">G = -------------------------------------  x 10 </w:t>
      </w: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Najdłuższy okres gwarancji</w:t>
      </w: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555145" w:rsidRPr="002D5AF4" w:rsidRDefault="002D5AF4" w:rsidP="00FF3D7C">
      <w:pPr>
        <w:widowControl/>
        <w:autoSpaceDE/>
        <w:autoSpaceDN/>
        <w:adjustRightInd w:val="0"/>
        <w:spacing w:before="6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</w:t>
      </w:r>
      <w:r w:rsidR="00555145"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Doświadczenie personelu Wykonawcy – waga </w:t>
      </w:r>
      <w:r w:rsidR="0055514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="00555145"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0% </w:t>
      </w:r>
    </w:p>
    <w:p w:rsidR="00555145" w:rsidRPr="00806513" w:rsidRDefault="00555145" w:rsidP="00FF3D7C">
      <w:pPr>
        <w:pStyle w:val="Akapitzlist1"/>
        <w:tabs>
          <w:tab w:val="left" w:pos="851"/>
        </w:tabs>
        <w:spacing w:line="280" w:lineRule="exact"/>
        <w:ind w:left="85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2D5AF4">
        <w:rPr>
          <w:rFonts w:ascii="Times New Roman" w:hAnsi="Times New Roman" w:cs="Times New Roman"/>
          <w:sz w:val="24"/>
          <w:szCs w:val="24"/>
          <w:lang w:val="pl-PL" w:eastAsia="pl-PL"/>
        </w:rPr>
        <w:t>Kryterium to będzie liczone na podstawie zadeklarowanej przez Wykonawcę w Formularzu ofertowym liczbie pełnionych funkcji kierownika budowy robót bu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dowlanych</w:t>
      </w:r>
      <w:r w:rsidRPr="002D5AF4">
        <w:rPr>
          <w:rFonts w:ascii="Times New Roman" w:hAnsi="Times New Roman" w:cs="Times New Roman"/>
          <w:sz w:val="24"/>
          <w:szCs w:val="24"/>
          <w:lang w:val="pl-PL"/>
        </w:rPr>
        <w:t xml:space="preserve"> i instalacyjnych dotyczących </w:t>
      </w:r>
      <w:r w:rsidRPr="00F13E04">
        <w:rPr>
          <w:rFonts w:ascii="Times New Roman" w:hAnsi="Times New Roman" w:cs="Times New Roman"/>
          <w:sz w:val="24"/>
          <w:szCs w:val="24"/>
          <w:lang w:val="pl-PL"/>
        </w:rPr>
        <w:t>budowy instalacji sanitarnej wewnętrznej i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13E04">
        <w:rPr>
          <w:rFonts w:ascii="Times New Roman" w:hAnsi="Times New Roman" w:cs="Times New Roman"/>
          <w:sz w:val="24"/>
          <w:szCs w:val="24"/>
          <w:lang w:val="pl-PL"/>
        </w:rPr>
        <w:t>zewnetrznej</w:t>
      </w:r>
      <w:r w:rsidRPr="002D5A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każda </w:t>
      </w:r>
      <w:r w:rsidRPr="002D5AF4">
        <w:rPr>
          <w:rFonts w:ascii="Times New Roman" w:hAnsi="Times New Roman" w:cs="Times New Roman"/>
          <w:sz w:val="24"/>
          <w:szCs w:val="24"/>
          <w:lang w:val="pl-PL"/>
        </w:rPr>
        <w:t>o wartości nie mniejszej niż 300 000,00 zł</w:t>
      </w:r>
    </w:p>
    <w:p w:rsidR="00555145" w:rsidRPr="00CA1BA7" w:rsidRDefault="00555145" w:rsidP="00FF3D7C">
      <w:pPr>
        <w:pStyle w:val="Akapitzlist"/>
        <w:widowControl/>
        <w:numPr>
          <w:ilvl w:val="0"/>
          <w:numId w:val="36"/>
        </w:numPr>
        <w:tabs>
          <w:tab w:val="clear" w:pos="1429"/>
          <w:tab w:val="left" w:pos="1276"/>
        </w:tabs>
        <w:autoSpaceDE/>
        <w:autoSpaceDN/>
        <w:ind w:left="1134" w:hanging="14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Pr="00CA1B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aksymalną liczbę punktów (100) otrzyma Wykonawca, który wykaże, że osoba wyznaczona do pełnienia funkcji kierownika była kierownikiem budowy, na co najmniej czterech robotach budowlanych. Za 3 roboty otrzyma – 75 pkt, za 2 roboty otrzyma – 50 pkt, za 1 robotę otrzyma – 20 pkt. </w:t>
      </w:r>
      <w:r w:rsidRPr="00CA1B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</w:p>
    <w:p w:rsidR="00555145" w:rsidRPr="00555145" w:rsidRDefault="00555145" w:rsidP="00FF3D7C">
      <w:pPr>
        <w:pStyle w:val="Akapitzlist"/>
        <w:widowControl/>
        <w:numPr>
          <w:ilvl w:val="0"/>
          <w:numId w:val="36"/>
        </w:numPr>
        <w:tabs>
          <w:tab w:val="clear" w:pos="1429"/>
          <w:tab w:val="num" w:pos="1134"/>
        </w:tabs>
        <w:adjustRightInd w:val="0"/>
        <w:ind w:left="1276" w:hanging="207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514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Sposób oceny zostanie obliczony wg wzoru:</w:t>
      </w:r>
    </w:p>
    <w:p w:rsidR="00555145" w:rsidRPr="002D5AF4" w:rsidRDefault="00555145" w:rsidP="00FF3D7C">
      <w:pPr>
        <w:widowControl/>
        <w:adjustRightInd w:val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55145" w:rsidRPr="002D5AF4" w:rsidRDefault="00555145" w:rsidP="00FF3D7C">
      <w:pPr>
        <w:widowControl/>
        <w:adjustRightInd w:val="0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Doświadczenie badane</w:t>
      </w:r>
    </w:p>
    <w:p w:rsidR="00555145" w:rsidRPr="002D5AF4" w:rsidRDefault="00555145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  <w:t xml:space="preserve">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  <w:t xml:space="preserve">D = ----------------------------------  x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0   </w:t>
      </w:r>
    </w:p>
    <w:p w:rsidR="00555145" w:rsidRPr="002D5AF4" w:rsidRDefault="00555145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Doświadczenie największe </w:t>
      </w: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2D5AF4" w:rsidRPr="002D5AF4" w:rsidRDefault="002D5AF4" w:rsidP="00FF3D7C">
      <w:pPr>
        <w:widowControl/>
        <w:adjustRightInd w:val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3) W celu wyboru najkorzystniejszej oferty punkty za wyżej wymienione kryteria dla danej oferty zostaną zsumowane i będą stanowić końcową ocenę oferty według następującego wzoru:</w:t>
      </w:r>
    </w:p>
    <w:p w:rsidR="002D5AF4" w:rsidRPr="002D5AF4" w:rsidRDefault="002D5AF4" w:rsidP="00FF3D7C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     L = C + </w:t>
      </w:r>
      <w:r w:rsidR="0055514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+ G +</w:t>
      </w:r>
      <w:r w:rsidR="0055514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</w:t>
      </w:r>
    </w:p>
    <w:p w:rsidR="002D5AF4" w:rsidRPr="002D5AF4" w:rsidRDefault="002D5AF4" w:rsidP="00FF3D7C">
      <w:pPr>
        <w:widowControl/>
        <w:adjustRightInd w:val="0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gdzie:</w:t>
      </w:r>
    </w:p>
    <w:p w:rsidR="002D5AF4" w:rsidRPr="002D5AF4" w:rsidRDefault="002D5AF4" w:rsidP="00FF3D7C">
      <w:pPr>
        <w:widowControl/>
        <w:adjustRightIn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L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Całkowita liczba punktów,</w:t>
      </w:r>
    </w:p>
    <w:p w:rsidR="002D5AF4" w:rsidRDefault="002D5AF4" w:rsidP="00FF3D7C">
      <w:pPr>
        <w:widowControl/>
        <w:adjustRightIn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Cena ofertowa brutto,</w:t>
      </w:r>
    </w:p>
    <w:p w:rsidR="00806513" w:rsidRPr="002D5AF4" w:rsidRDefault="00806513" w:rsidP="00806513">
      <w:pPr>
        <w:widowControl/>
        <w:adjustRightInd w:val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punkty uzyskane w kryterium „Termin zakończenia” (liczba dni kalendarzowych po podpisaniu umowy).</w:t>
      </w:r>
    </w:p>
    <w:p w:rsidR="002D5AF4" w:rsidRPr="002D5AF4" w:rsidRDefault="002D5AF4" w:rsidP="00FF3D7C">
      <w:pPr>
        <w:widowControl/>
        <w:adjustRightInd w:val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punkty uzyskane w kryterium „Doświadczenie personelu Wykonawcy”,</w:t>
      </w:r>
    </w:p>
    <w:p w:rsidR="002D5AF4" w:rsidRPr="002D5AF4" w:rsidRDefault="002D5AF4" w:rsidP="00FF3D7C">
      <w:pPr>
        <w:widowControl/>
        <w:adjustRightIn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G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punkty uzyskane w kryterium „Okres udzielonej gwarancji”,</w:t>
      </w:r>
    </w:p>
    <w:p w:rsidR="002D5AF4" w:rsidRPr="002D5AF4" w:rsidRDefault="002D5AF4" w:rsidP="00FF3D7C">
      <w:pPr>
        <w:widowControl/>
        <w:numPr>
          <w:ilvl w:val="0"/>
          <w:numId w:val="33"/>
        </w:numPr>
        <w:autoSpaceDE/>
        <w:autoSpaceDN/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Punktacja w poszczególnych kryteriach będzie liczona z dokładnością do dwóch miejsc po przecinku. Za najkorzystniejszą zostanie uznana oferta z najwyższą liczbą punktów.</w:t>
      </w:r>
    </w:p>
    <w:p w:rsidR="00CA1BA7" w:rsidRPr="000A6D6C" w:rsidRDefault="00CA1BA7" w:rsidP="00FF3D7C">
      <w:pPr>
        <w:pStyle w:val="Akapitzlist"/>
        <w:widowControl/>
        <w:numPr>
          <w:ilvl w:val="0"/>
          <w:numId w:val="33"/>
        </w:numPr>
        <w:autoSpaceDE/>
        <w:autoSpaceDN/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>Zamawiający dokona oceny złożonyc</w:t>
      </w:r>
      <w:r w:rsidR="009819DA">
        <w:rPr>
          <w:rFonts w:ascii="Times New Roman" w:hAnsi="Times New Roman" w:cs="Times New Roman"/>
          <w:sz w:val="24"/>
          <w:szCs w:val="24"/>
        </w:rPr>
        <w:t>h ofert zgodnie z wymaganiami S</w:t>
      </w:r>
      <w:r w:rsidRPr="000A6D6C">
        <w:rPr>
          <w:rFonts w:ascii="Times New Roman" w:hAnsi="Times New Roman" w:cs="Times New Roman"/>
          <w:sz w:val="24"/>
          <w:szCs w:val="24"/>
        </w:rPr>
        <w:t xml:space="preserve">WZ. </w:t>
      </w:r>
    </w:p>
    <w:p w:rsidR="00CA1BA7" w:rsidRPr="000A6D6C" w:rsidRDefault="00CA1BA7" w:rsidP="00FF3D7C">
      <w:pPr>
        <w:pStyle w:val="Akapitzlist"/>
        <w:widowControl/>
        <w:numPr>
          <w:ilvl w:val="0"/>
          <w:numId w:val="33"/>
        </w:numPr>
        <w:autoSpaceDE/>
        <w:autoSpaceDN/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:rsidR="00CA1BA7" w:rsidRDefault="00CA1BA7" w:rsidP="00FF3D7C">
      <w:pPr>
        <w:pStyle w:val="Akapitzlist"/>
        <w:widowControl/>
        <w:numPr>
          <w:ilvl w:val="0"/>
          <w:numId w:val="33"/>
        </w:numPr>
        <w:autoSpaceDE/>
        <w:autoSpaceDN/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>Zamawiający przyzna zamówienie Wykonawcy, który spełni warunki udziału w</w:t>
      </w:r>
      <w:r w:rsidR="00E730D0">
        <w:rPr>
          <w:rFonts w:ascii="Times New Roman" w:hAnsi="Times New Roman" w:cs="Times New Roman"/>
          <w:sz w:val="24"/>
          <w:szCs w:val="24"/>
        </w:rPr>
        <w:t> </w:t>
      </w:r>
      <w:r w:rsidRPr="000A6D6C">
        <w:rPr>
          <w:rFonts w:ascii="Times New Roman" w:hAnsi="Times New Roman" w:cs="Times New Roman"/>
          <w:sz w:val="24"/>
          <w:szCs w:val="24"/>
        </w:rPr>
        <w:t>postępowaniu, a jego oferta uzyska najwyższą ocenę punktową z zastrzeżeniem treści pkt. 5 powyżej.</w:t>
      </w:r>
    </w:p>
    <w:p w:rsidR="00471299" w:rsidRPr="00667087" w:rsidRDefault="00B96965" w:rsidP="00471299">
      <w:pPr>
        <w:pStyle w:val="Akapitzlist"/>
        <w:widowControl/>
        <w:numPr>
          <w:ilvl w:val="0"/>
          <w:numId w:val="33"/>
        </w:numPr>
        <w:autoSpaceDE/>
        <w:autoSpaceDN/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A1BA7">
        <w:rPr>
          <w:rFonts w:ascii="Times New Roman" w:hAnsi="Times New Roman" w:cs="Times New Roman"/>
          <w:sz w:val="24"/>
          <w:szCs w:val="24"/>
        </w:rPr>
        <w:t>Zamawiający poprawi w ofercie oczywiste omyłki pisarskie oraz oczywiste omyłki rachunkowe (z uwzględnieniem konsekwencji rachunkowych dokonywanych poprawek), a</w:t>
      </w:r>
      <w:r w:rsidR="00E730D0">
        <w:rPr>
          <w:rFonts w:ascii="Times New Roman" w:hAnsi="Times New Roman" w:cs="Times New Roman"/>
          <w:sz w:val="24"/>
          <w:szCs w:val="24"/>
        </w:rPr>
        <w:t> </w:t>
      </w:r>
      <w:r w:rsidRPr="00CA1BA7">
        <w:rPr>
          <w:rFonts w:ascii="Times New Roman" w:hAnsi="Times New Roman" w:cs="Times New Roman"/>
          <w:sz w:val="24"/>
          <w:szCs w:val="24"/>
        </w:rPr>
        <w:t xml:space="preserve">także inne omyłki polegające </w:t>
      </w:r>
      <w:r w:rsidRPr="00CA1BA7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CA1BA7">
        <w:rPr>
          <w:rFonts w:ascii="Times New Roman" w:hAnsi="Times New Roman" w:cs="Times New Roman"/>
          <w:sz w:val="24"/>
          <w:szCs w:val="24"/>
        </w:rPr>
        <w:t xml:space="preserve">niezgodności oferty z dokumentami zamówienia, niepowodujące istotnych </w:t>
      </w:r>
      <w:r w:rsidRPr="00CA1BA7">
        <w:rPr>
          <w:rFonts w:ascii="Times New Roman" w:hAnsi="Times New Roman" w:cs="Times New Roman"/>
          <w:spacing w:val="2"/>
          <w:sz w:val="24"/>
          <w:szCs w:val="24"/>
        </w:rPr>
        <w:t xml:space="preserve">zmian </w:t>
      </w:r>
      <w:r w:rsidRPr="00CA1BA7">
        <w:rPr>
          <w:rFonts w:ascii="Times New Roman" w:hAnsi="Times New Roman" w:cs="Times New Roman"/>
          <w:sz w:val="24"/>
          <w:szCs w:val="24"/>
        </w:rPr>
        <w:t xml:space="preserve">w treści oferty - niezwłocznie zawiadamiając o tym wykonawcę, </w:t>
      </w:r>
      <w:r w:rsidRPr="00CA1BA7">
        <w:rPr>
          <w:rFonts w:ascii="Times New Roman" w:hAnsi="Times New Roman" w:cs="Times New Roman"/>
          <w:spacing w:val="-3"/>
          <w:sz w:val="24"/>
          <w:szCs w:val="24"/>
        </w:rPr>
        <w:t xml:space="preserve">którego </w:t>
      </w:r>
      <w:r w:rsidRPr="00CA1BA7">
        <w:rPr>
          <w:rFonts w:ascii="Times New Roman" w:hAnsi="Times New Roman" w:cs="Times New Roman"/>
          <w:sz w:val="24"/>
          <w:szCs w:val="24"/>
        </w:rPr>
        <w:t xml:space="preserve">oferta została poprawiona. W przypadku innych omyłek polegające </w:t>
      </w:r>
      <w:r w:rsidRPr="00CA1BA7">
        <w:rPr>
          <w:rFonts w:ascii="Times New Roman" w:hAnsi="Times New Roman" w:cs="Times New Roman"/>
          <w:spacing w:val="-6"/>
          <w:sz w:val="24"/>
          <w:szCs w:val="24"/>
        </w:rPr>
        <w:t xml:space="preserve">na </w:t>
      </w:r>
      <w:r w:rsidRPr="00CA1BA7">
        <w:rPr>
          <w:rFonts w:ascii="Times New Roman" w:hAnsi="Times New Roman" w:cs="Times New Roman"/>
          <w:sz w:val="24"/>
          <w:szCs w:val="24"/>
        </w:rPr>
        <w:t xml:space="preserve">niezgodności oferty z </w:t>
      </w:r>
      <w:r w:rsidRPr="00CA1BA7">
        <w:rPr>
          <w:rFonts w:ascii="Times New Roman" w:hAnsi="Times New Roman" w:cs="Times New Roman"/>
          <w:spacing w:val="-3"/>
          <w:sz w:val="24"/>
          <w:szCs w:val="24"/>
        </w:rPr>
        <w:t xml:space="preserve">dokumentami </w:t>
      </w:r>
      <w:r w:rsidRPr="00CA1BA7">
        <w:rPr>
          <w:rFonts w:ascii="Times New Roman" w:hAnsi="Times New Roman" w:cs="Times New Roman"/>
          <w:sz w:val="24"/>
          <w:szCs w:val="24"/>
        </w:rPr>
        <w:t xml:space="preserve">zamówienia, niepowodujące istotnych </w:t>
      </w:r>
      <w:r w:rsidRPr="00CA1BA7">
        <w:rPr>
          <w:rFonts w:ascii="Times New Roman" w:hAnsi="Times New Roman" w:cs="Times New Roman"/>
          <w:spacing w:val="2"/>
          <w:sz w:val="24"/>
          <w:szCs w:val="24"/>
        </w:rPr>
        <w:t xml:space="preserve">zmian </w:t>
      </w:r>
      <w:r w:rsidRPr="00CA1BA7">
        <w:rPr>
          <w:rFonts w:ascii="Times New Roman" w:hAnsi="Times New Roman" w:cs="Times New Roman"/>
          <w:sz w:val="24"/>
          <w:szCs w:val="24"/>
        </w:rPr>
        <w:t xml:space="preserve">w treści oferty, Zamawiający wyznaczy </w:t>
      </w:r>
      <w:r w:rsidR="00806513">
        <w:rPr>
          <w:rFonts w:ascii="Times New Roman" w:hAnsi="Times New Roman" w:cs="Times New Roman"/>
          <w:sz w:val="24"/>
          <w:szCs w:val="24"/>
        </w:rPr>
        <w:t>W</w:t>
      </w:r>
      <w:r w:rsidRPr="00CA1BA7">
        <w:rPr>
          <w:rFonts w:ascii="Times New Roman" w:hAnsi="Times New Roman" w:cs="Times New Roman"/>
          <w:sz w:val="24"/>
          <w:szCs w:val="24"/>
        </w:rPr>
        <w:t xml:space="preserve">ykonawcy odpowiedni termin na wyrażenie zgody </w:t>
      </w:r>
      <w:r w:rsidRPr="00CA1BA7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CA1BA7">
        <w:rPr>
          <w:rFonts w:ascii="Times New Roman" w:hAnsi="Times New Roman" w:cs="Times New Roman"/>
          <w:sz w:val="24"/>
          <w:szCs w:val="24"/>
        </w:rPr>
        <w:t>poprawienie w ofercie omyłki lub zakwestionowanie jej poprawienia. Brak odpowiedzi w</w:t>
      </w:r>
      <w:r w:rsidR="00E730D0">
        <w:rPr>
          <w:rFonts w:ascii="Times New Roman" w:hAnsi="Times New Roman" w:cs="Times New Roman"/>
          <w:sz w:val="24"/>
          <w:szCs w:val="24"/>
        </w:rPr>
        <w:t> </w:t>
      </w:r>
      <w:r w:rsidRPr="00CA1BA7">
        <w:rPr>
          <w:rFonts w:ascii="Times New Roman" w:hAnsi="Times New Roman" w:cs="Times New Roman"/>
          <w:sz w:val="24"/>
          <w:szCs w:val="24"/>
        </w:rPr>
        <w:t xml:space="preserve">wyznaczonym terminie </w:t>
      </w:r>
      <w:r w:rsidRPr="00CA1BA7">
        <w:rPr>
          <w:rFonts w:ascii="Times New Roman" w:hAnsi="Times New Roman" w:cs="Times New Roman"/>
          <w:spacing w:val="-4"/>
          <w:sz w:val="24"/>
          <w:szCs w:val="24"/>
        </w:rPr>
        <w:t xml:space="preserve">uznaje </w:t>
      </w:r>
      <w:r w:rsidRPr="00CA1BA7">
        <w:rPr>
          <w:rFonts w:ascii="Times New Roman" w:hAnsi="Times New Roman" w:cs="Times New Roman"/>
          <w:sz w:val="24"/>
          <w:szCs w:val="24"/>
        </w:rPr>
        <w:t>się za wyrażenie zgody na poprawienie</w:t>
      </w:r>
      <w:r w:rsidRPr="00CA1BA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1BA7">
        <w:rPr>
          <w:rFonts w:ascii="Times New Roman" w:hAnsi="Times New Roman" w:cs="Times New Roman"/>
          <w:sz w:val="24"/>
          <w:szCs w:val="24"/>
        </w:rPr>
        <w:t>omyłki.</w:t>
      </w:r>
    </w:p>
    <w:p w:rsidR="00471299" w:rsidRDefault="00471299" w:rsidP="00471299">
      <w:pPr>
        <w:widowControl/>
        <w:autoSpaceDE/>
        <w:autoSpaceDN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75648" behindDoc="0" locked="0" layoutInCell="1" allowOverlap="1" wp14:anchorId="0FF7BAB1" wp14:editId="2DC1CEED">
                <wp:simplePos x="0" y="0"/>
                <wp:positionH relativeFrom="page">
                  <wp:posOffset>755015</wp:posOffset>
                </wp:positionH>
                <wp:positionV relativeFrom="paragraph">
                  <wp:posOffset>73025</wp:posOffset>
                </wp:positionV>
                <wp:extent cx="6156960" cy="560705"/>
                <wp:effectExtent l="0" t="0" r="15240" b="10795"/>
                <wp:wrapTopAndBottom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56070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CA1BA7" w:rsidRDefault="00D72601" w:rsidP="00555145">
                            <w:pPr>
                              <w:spacing w:before="120" w:line="276" w:lineRule="auto"/>
                              <w:ind w:left="851" w:right="1582" w:hanging="5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B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XIV.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FORMALNOŚCI JAKIE POWINNY ZOSTAĆ DOPEŁNIONE PO WYBORZE OFERT W CELU ZAWARCIA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BAB1" id="Text Box 4" o:spid="_x0000_s1039" type="#_x0000_t202" style="position:absolute;margin-left:59.45pt;margin-top:5.75pt;width:484.8pt;height:44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" fillcolor="#b8cce3" strokeweight=".5pt">
                <v:textbox inset="0,0,0,0">
                  <w:txbxContent>
                    <w:p w:rsidR="00D72601" w:rsidRPr="00CA1BA7" w:rsidRDefault="00D72601" w:rsidP="00555145">
                      <w:pPr>
                        <w:spacing w:before="120" w:line="276" w:lineRule="auto"/>
                        <w:ind w:left="851" w:right="1582" w:hanging="5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1B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XIV.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FORMALNOŚCI JAKIE POWINNY ZOSTAĆ DOPEŁNIONE PO WYBORZE OFERT W CELU ZAWARCIA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59FF" w:rsidRDefault="00B96965" w:rsidP="00471299">
      <w:pPr>
        <w:pStyle w:val="Nagwek1"/>
        <w:numPr>
          <w:ilvl w:val="0"/>
          <w:numId w:val="3"/>
        </w:numPr>
        <w:tabs>
          <w:tab w:val="left" w:pos="532"/>
        </w:tabs>
        <w:spacing w:before="12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3709">
        <w:rPr>
          <w:rFonts w:ascii="Times New Roman" w:hAnsi="Times New Roman" w:cs="Times New Roman"/>
          <w:b w:val="0"/>
          <w:sz w:val="24"/>
          <w:szCs w:val="24"/>
        </w:rPr>
        <w:t xml:space="preserve">Informacje o formalnościach, jakie muszą zostać dopełnione </w:t>
      </w:r>
      <w:r w:rsidRPr="00633709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po </w:t>
      </w:r>
      <w:r w:rsidRPr="00633709">
        <w:rPr>
          <w:rFonts w:ascii="Times New Roman" w:hAnsi="Times New Roman" w:cs="Times New Roman"/>
          <w:b w:val="0"/>
          <w:sz w:val="24"/>
          <w:szCs w:val="24"/>
        </w:rPr>
        <w:t xml:space="preserve">wyborze oferty w celu zawarcia </w:t>
      </w:r>
      <w:r w:rsidRPr="00633709">
        <w:rPr>
          <w:rFonts w:ascii="Times New Roman" w:hAnsi="Times New Roman" w:cs="Times New Roman"/>
          <w:b w:val="0"/>
          <w:spacing w:val="2"/>
          <w:sz w:val="24"/>
          <w:szCs w:val="24"/>
        </w:rPr>
        <w:t>umowy</w:t>
      </w:r>
      <w:r w:rsidRPr="00633709">
        <w:rPr>
          <w:rFonts w:ascii="Times New Roman" w:hAnsi="Times New Roman" w:cs="Times New Roman"/>
          <w:b w:val="0"/>
          <w:spacing w:val="-45"/>
          <w:sz w:val="24"/>
          <w:szCs w:val="24"/>
        </w:rPr>
        <w:t xml:space="preserve"> </w:t>
      </w:r>
      <w:r w:rsidRPr="00633709">
        <w:rPr>
          <w:rFonts w:ascii="Times New Roman" w:hAnsi="Times New Roman" w:cs="Times New Roman"/>
          <w:b w:val="0"/>
          <w:sz w:val="24"/>
          <w:szCs w:val="24"/>
        </w:rPr>
        <w:t>w sprawie zamówienia publicznego:</w:t>
      </w:r>
    </w:p>
    <w:p w:rsidR="009759FF" w:rsidRPr="00633709" w:rsidRDefault="00B96965" w:rsidP="00FF3D7C">
      <w:pPr>
        <w:pStyle w:val="Akapitzlist"/>
        <w:numPr>
          <w:ilvl w:val="1"/>
          <w:numId w:val="3"/>
        </w:numPr>
        <w:tabs>
          <w:tab w:val="left" w:pos="567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33709">
        <w:rPr>
          <w:rFonts w:ascii="Times New Roman" w:hAnsi="Times New Roman" w:cs="Times New Roman"/>
          <w:sz w:val="24"/>
          <w:szCs w:val="24"/>
        </w:rPr>
        <w:t xml:space="preserve">Zamawiający zawiera umową w sprawie zamówienia publicznego, z uwzględnieniem art. 577 pzp, w terminie nie krótszym niż 5 </w:t>
      </w:r>
      <w:r w:rsidRPr="00633709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r w:rsidRPr="00633709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633709">
        <w:rPr>
          <w:rFonts w:ascii="Times New Roman" w:hAnsi="Times New Roman" w:cs="Times New Roman"/>
          <w:sz w:val="24"/>
          <w:szCs w:val="24"/>
        </w:rPr>
        <w:t xml:space="preserve">dnia przesłania zawiadomienia o wyborze najkorzystniejszej oferty, jeżeli zawiadomienie to zostało przesłane przy użyciu środków komunikacji elektronicznej, albo 10 dni,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633709">
        <w:rPr>
          <w:rFonts w:ascii="Times New Roman" w:hAnsi="Times New Roman" w:cs="Times New Roman"/>
          <w:sz w:val="24"/>
          <w:szCs w:val="24"/>
        </w:rPr>
        <w:t>zostało przesłane w inny</w:t>
      </w:r>
      <w:r w:rsidRPr="0063370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6E56B7">
        <w:rPr>
          <w:rFonts w:ascii="Times New Roman" w:hAnsi="Times New Roman" w:cs="Times New Roman"/>
          <w:sz w:val="24"/>
          <w:szCs w:val="24"/>
        </w:rPr>
        <w:t>sposób.</w:t>
      </w:r>
    </w:p>
    <w:p w:rsidR="009759FF" w:rsidRPr="00633709" w:rsidRDefault="00B96965" w:rsidP="00FF3D7C">
      <w:pPr>
        <w:pStyle w:val="Akapitzlist"/>
        <w:numPr>
          <w:ilvl w:val="1"/>
          <w:numId w:val="3"/>
        </w:numPr>
        <w:tabs>
          <w:tab w:val="left" w:pos="81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33709">
        <w:rPr>
          <w:rFonts w:ascii="Times New Roman" w:hAnsi="Times New Roman" w:cs="Times New Roman"/>
          <w:sz w:val="24"/>
          <w:szCs w:val="24"/>
        </w:rPr>
        <w:t xml:space="preserve">Zamawiający może zawrzeć umową w sprawie zamówienia publicznego przed upływem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terminu, </w:t>
      </w:r>
      <w:r w:rsidRPr="00633709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Pr="00633709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Pr="00633709">
        <w:rPr>
          <w:rFonts w:ascii="Times New Roman" w:hAnsi="Times New Roman" w:cs="Times New Roman"/>
          <w:sz w:val="24"/>
          <w:szCs w:val="24"/>
        </w:rPr>
        <w:t>1</w:t>
      </w:r>
      <w:r w:rsidR="006E56B7">
        <w:rPr>
          <w:rFonts w:ascii="Times New Roman" w:hAnsi="Times New Roman" w:cs="Times New Roman"/>
          <w:sz w:val="24"/>
          <w:szCs w:val="24"/>
        </w:rPr>
        <w:t xml:space="preserve"> pkt. 1)</w:t>
      </w:r>
      <w:r w:rsidRPr="00633709">
        <w:rPr>
          <w:rFonts w:ascii="Times New Roman" w:hAnsi="Times New Roman" w:cs="Times New Roman"/>
          <w:sz w:val="24"/>
          <w:szCs w:val="24"/>
        </w:rPr>
        <w:t xml:space="preserve">,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633709">
        <w:rPr>
          <w:rFonts w:ascii="Times New Roman" w:hAnsi="Times New Roman" w:cs="Times New Roman"/>
          <w:sz w:val="24"/>
          <w:szCs w:val="24"/>
        </w:rPr>
        <w:t xml:space="preserve">w postępowaniu o udzielenie </w:t>
      </w:r>
      <w:r w:rsidR="00375ABE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633709">
        <w:rPr>
          <w:rFonts w:ascii="Times New Roman" w:hAnsi="Times New Roman" w:cs="Times New Roman"/>
          <w:sz w:val="24"/>
          <w:szCs w:val="24"/>
        </w:rPr>
        <w:t xml:space="preserve">złożono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tylko </w:t>
      </w:r>
      <w:r w:rsidRPr="00633709">
        <w:rPr>
          <w:rFonts w:ascii="Times New Roman" w:hAnsi="Times New Roman" w:cs="Times New Roman"/>
          <w:sz w:val="24"/>
          <w:szCs w:val="24"/>
        </w:rPr>
        <w:t>jedną ofertą</w:t>
      </w:r>
      <w:r w:rsidR="006E56B7">
        <w:rPr>
          <w:rFonts w:ascii="Times New Roman" w:hAnsi="Times New Roman" w:cs="Times New Roman"/>
          <w:sz w:val="24"/>
          <w:szCs w:val="24"/>
        </w:rPr>
        <w:t>.</w:t>
      </w:r>
    </w:p>
    <w:p w:rsidR="009759FF" w:rsidRPr="00633709" w:rsidRDefault="00633709" w:rsidP="00FF3D7C">
      <w:pPr>
        <w:pStyle w:val="Akapitzlist"/>
        <w:numPr>
          <w:ilvl w:val="1"/>
          <w:numId w:val="3"/>
        </w:numPr>
        <w:tabs>
          <w:tab w:val="left" w:pos="81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ykonawca, </w:t>
      </w:r>
      <w:r w:rsidR="00B96965"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którego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oferta została wybrana </w:t>
      </w:r>
      <w:r w:rsidR="00B96965"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jako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najkorzystniejsza, zostanie </w:t>
      </w:r>
      <w:r w:rsidR="00B96965" w:rsidRPr="00633709">
        <w:rPr>
          <w:rFonts w:ascii="Times New Roman" w:hAnsi="Times New Roman" w:cs="Times New Roman"/>
          <w:spacing w:val="6"/>
          <w:sz w:val="24"/>
          <w:szCs w:val="24"/>
        </w:rPr>
        <w:t xml:space="preserve">po- </w:t>
      </w:r>
      <w:r w:rsidR="00B96965" w:rsidRPr="00633709">
        <w:rPr>
          <w:rFonts w:ascii="Times New Roman" w:hAnsi="Times New Roman" w:cs="Times New Roman"/>
          <w:sz w:val="24"/>
          <w:szCs w:val="24"/>
        </w:rPr>
        <w:t>informowany przez Zamawiającego o miejscu</w:t>
      </w:r>
      <w:r w:rsidR="00B96965" w:rsidRPr="00633709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B96965" w:rsidRPr="00633709">
        <w:rPr>
          <w:rFonts w:ascii="Times New Roman" w:hAnsi="Times New Roman" w:cs="Times New Roman"/>
          <w:sz w:val="24"/>
          <w:szCs w:val="24"/>
        </w:rPr>
        <w:t>i terminie podpisania umowy.</w:t>
      </w:r>
    </w:p>
    <w:p w:rsidR="009759FF" w:rsidRPr="00633709" w:rsidRDefault="00633709" w:rsidP="00FF3D7C">
      <w:pPr>
        <w:pStyle w:val="Akapitzlist"/>
        <w:numPr>
          <w:ilvl w:val="1"/>
          <w:numId w:val="3"/>
        </w:numPr>
        <w:tabs>
          <w:tab w:val="left" w:pos="81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ykonawca, o którym mowa w </w:t>
      </w:r>
      <w:r w:rsidR="00B96965" w:rsidRPr="00633709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1, </w:t>
      </w:r>
      <w:r w:rsidR="00B96965" w:rsidRPr="00633709">
        <w:rPr>
          <w:rFonts w:ascii="Times New Roman" w:hAnsi="Times New Roman" w:cs="Times New Roman"/>
          <w:spacing w:val="3"/>
          <w:sz w:val="24"/>
          <w:szCs w:val="24"/>
        </w:rPr>
        <w:t xml:space="preserve">ma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obowiązek zawrzeć </w:t>
      </w:r>
      <w:r w:rsidR="00B96965" w:rsidRPr="00633709">
        <w:rPr>
          <w:rFonts w:ascii="Times New Roman" w:hAnsi="Times New Roman" w:cs="Times New Roman"/>
          <w:spacing w:val="-2"/>
          <w:sz w:val="24"/>
          <w:szCs w:val="24"/>
        </w:rPr>
        <w:t xml:space="preserve">umowę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w </w:t>
      </w:r>
      <w:r w:rsidR="00B96965" w:rsidRPr="00633709">
        <w:rPr>
          <w:rFonts w:ascii="Times New Roman" w:hAnsi="Times New Roman" w:cs="Times New Roman"/>
          <w:spacing w:val="2"/>
          <w:sz w:val="24"/>
          <w:szCs w:val="24"/>
        </w:rPr>
        <w:t xml:space="preserve">sprawie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B96965" w:rsidRPr="00633709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warunkach określonych w projektowanych </w:t>
      </w:r>
      <w:r w:rsidR="006E56B7" w:rsidRPr="00633709">
        <w:rPr>
          <w:rFonts w:ascii="Times New Roman" w:hAnsi="Times New Roman" w:cs="Times New Roman"/>
          <w:sz w:val="24"/>
          <w:szCs w:val="24"/>
        </w:rPr>
        <w:t>postanowieniach umowy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, które stanowią Załącznik Nr </w:t>
      </w:r>
      <w:r w:rsidR="006E56B7">
        <w:rPr>
          <w:rFonts w:ascii="Times New Roman" w:hAnsi="Times New Roman" w:cs="Times New Roman"/>
          <w:sz w:val="24"/>
          <w:szCs w:val="24"/>
        </w:rPr>
        <w:t>1</w:t>
      </w:r>
      <w:r w:rsidR="00B71769">
        <w:rPr>
          <w:rFonts w:ascii="Times New Roman" w:hAnsi="Times New Roman" w:cs="Times New Roman"/>
          <w:sz w:val="24"/>
          <w:szCs w:val="24"/>
        </w:rPr>
        <w:t>1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 do SWZ. Umowa zostanie uzupełniona o </w:t>
      </w:r>
      <w:r w:rsidR="006E56B7" w:rsidRPr="00633709">
        <w:rPr>
          <w:rFonts w:ascii="Times New Roman" w:hAnsi="Times New Roman" w:cs="Times New Roman"/>
          <w:sz w:val="24"/>
          <w:szCs w:val="24"/>
        </w:rPr>
        <w:t>zapisy wynikające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 ze złożonej</w:t>
      </w:r>
      <w:r w:rsidR="00B96965" w:rsidRPr="006337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E56B7">
        <w:rPr>
          <w:rFonts w:ascii="Times New Roman" w:hAnsi="Times New Roman" w:cs="Times New Roman"/>
          <w:sz w:val="24"/>
          <w:szCs w:val="24"/>
        </w:rPr>
        <w:t>oferty.</w:t>
      </w:r>
    </w:p>
    <w:p w:rsidR="009759FF" w:rsidRPr="00633709" w:rsidRDefault="00633709" w:rsidP="00FF3D7C">
      <w:pPr>
        <w:pStyle w:val="Akapitzlist"/>
        <w:numPr>
          <w:ilvl w:val="1"/>
          <w:numId w:val="3"/>
        </w:numPr>
        <w:tabs>
          <w:tab w:val="left" w:pos="81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rzed zawarciem umowy, </w:t>
      </w:r>
      <w:r w:rsidR="00272632">
        <w:rPr>
          <w:rFonts w:ascii="Times New Roman" w:hAnsi="Times New Roman" w:cs="Times New Roman"/>
          <w:sz w:val="24"/>
          <w:szCs w:val="24"/>
        </w:rPr>
        <w:t>W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ykonawca </w:t>
      </w:r>
      <w:r w:rsidR="00B96965"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którego </w:t>
      </w:r>
      <w:r w:rsidR="00B96965" w:rsidRPr="00633709">
        <w:rPr>
          <w:rFonts w:ascii="Times New Roman" w:hAnsi="Times New Roman" w:cs="Times New Roman"/>
          <w:sz w:val="24"/>
          <w:szCs w:val="24"/>
        </w:rPr>
        <w:t>oferta została wybrana, zobowiązany jest dostarczyć Zamawiającemu w</w:t>
      </w:r>
      <w:r w:rsidR="00B96965" w:rsidRPr="0063370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96965" w:rsidRPr="00633709">
        <w:rPr>
          <w:rFonts w:ascii="Times New Roman" w:hAnsi="Times New Roman" w:cs="Times New Roman"/>
          <w:sz w:val="24"/>
          <w:szCs w:val="24"/>
        </w:rPr>
        <w:t>szczególności:</w:t>
      </w:r>
    </w:p>
    <w:p w:rsidR="009759FF" w:rsidRPr="00633709" w:rsidRDefault="00272632" w:rsidP="00FF3D7C">
      <w:pPr>
        <w:pStyle w:val="Akapitzlist"/>
        <w:numPr>
          <w:ilvl w:val="2"/>
          <w:numId w:val="3"/>
        </w:numPr>
        <w:tabs>
          <w:tab w:val="left" w:pos="851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mowę </w:t>
      </w:r>
      <w:r w:rsidR="00B96965"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regulującą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współpracę wykonawców wspólnie ubiegających się o udzielenie zamówienia, o której mowa w Rozdziale </w:t>
      </w:r>
      <w:r w:rsidR="00633709">
        <w:rPr>
          <w:rFonts w:ascii="Times New Roman" w:hAnsi="Times New Roman" w:cs="Times New Roman"/>
          <w:sz w:val="24"/>
          <w:szCs w:val="24"/>
        </w:rPr>
        <w:t>IV pkt. 10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B96965" w:rsidRPr="0063370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B96965" w:rsidRPr="00633709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9FF" w:rsidRPr="00272632" w:rsidRDefault="00272632" w:rsidP="00FF3D7C">
      <w:pPr>
        <w:pStyle w:val="Nagwek1"/>
        <w:numPr>
          <w:ilvl w:val="2"/>
          <w:numId w:val="3"/>
        </w:numPr>
        <w:tabs>
          <w:tab w:val="left" w:pos="851"/>
        </w:tabs>
        <w:spacing w:before="120"/>
        <w:ind w:hanging="66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2632">
        <w:rPr>
          <w:rFonts w:ascii="Times New Roman" w:hAnsi="Times New Roman" w:cs="Times New Roman"/>
          <w:b w:val="0"/>
          <w:sz w:val="24"/>
          <w:szCs w:val="24"/>
        </w:rPr>
        <w:t>H</w:t>
      </w:r>
      <w:r w:rsidR="00B96965" w:rsidRPr="00272632">
        <w:rPr>
          <w:rFonts w:ascii="Times New Roman" w:hAnsi="Times New Roman" w:cs="Times New Roman"/>
          <w:b w:val="0"/>
          <w:sz w:val="24"/>
          <w:szCs w:val="24"/>
        </w:rPr>
        <w:t>armonogram</w:t>
      </w:r>
      <w:r w:rsidR="00B96965" w:rsidRPr="00272632">
        <w:rPr>
          <w:rFonts w:ascii="Times New Roman" w:hAnsi="Times New Roman" w:cs="Times New Roman"/>
          <w:b w:val="0"/>
          <w:spacing w:val="-12"/>
          <w:sz w:val="24"/>
          <w:szCs w:val="24"/>
        </w:rPr>
        <w:t xml:space="preserve"> </w:t>
      </w:r>
      <w:r w:rsidRPr="00272632">
        <w:rPr>
          <w:rFonts w:ascii="Times New Roman" w:hAnsi="Times New Roman" w:cs="Times New Roman"/>
          <w:b w:val="0"/>
          <w:sz w:val="24"/>
          <w:szCs w:val="24"/>
        </w:rPr>
        <w:t>rzeczowo-finansowy.</w:t>
      </w:r>
    </w:p>
    <w:p w:rsidR="009759FF" w:rsidRPr="00272632" w:rsidRDefault="00272632" w:rsidP="00FF3D7C">
      <w:pPr>
        <w:pStyle w:val="Akapitzlist"/>
        <w:numPr>
          <w:ilvl w:val="2"/>
          <w:numId w:val="3"/>
        </w:numPr>
        <w:tabs>
          <w:tab w:val="left" w:pos="851"/>
        </w:tabs>
        <w:spacing w:before="120"/>
        <w:ind w:hanging="665"/>
        <w:rPr>
          <w:rFonts w:ascii="Times New Roman" w:hAnsi="Times New Roman" w:cs="Times New Roman"/>
          <w:sz w:val="24"/>
          <w:szCs w:val="24"/>
        </w:rPr>
      </w:pPr>
      <w:r w:rsidRPr="00272632">
        <w:rPr>
          <w:rFonts w:ascii="Times New Roman" w:hAnsi="Times New Roman" w:cs="Times New Roman"/>
          <w:sz w:val="24"/>
          <w:szCs w:val="24"/>
        </w:rPr>
        <w:t>P</w:t>
      </w:r>
      <w:r w:rsidR="00B96965" w:rsidRPr="00272632">
        <w:rPr>
          <w:rFonts w:ascii="Times New Roman" w:hAnsi="Times New Roman" w:cs="Times New Roman"/>
          <w:sz w:val="24"/>
          <w:szCs w:val="24"/>
        </w:rPr>
        <w:t xml:space="preserve">otwierdzenie wniesienia zabezpieczenia należytego </w:t>
      </w:r>
      <w:r w:rsidR="00A13174" w:rsidRPr="00272632">
        <w:rPr>
          <w:rFonts w:ascii="Times New Roman" w:hAnsi="Times New Roman" w:cs="Times New Roman"/>
          <w:sz w:val="24"/>
          <w:szCs w:val="24"/>
        </w:rPr>
        <w:t>wykonania</w:t>
      </w:r>
      <w:r w:rsidR="00A13174" w:rsidRPr="0027263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A13174" w:rsidRPr="00A13174">
        <w:rPr>
          <w:rFonts w:ascii="Times New Roman" w:hAnsi="Times New Roman" w:cs="Times New Roman"/>
          <w:sz w:val="24"/>
          <w:szCs w:val="24"/>
        </w:rPr>
        <w:t>umowy</w:t>
      </w:r>
      <w:r w:rsidRPr="00A13174">
        <w:rPr>
          <w:rFonts w:ascii="Times New Roman" w:hAnsi="Times New Roman" w:cs="Times New Roman"/>
          <w:sz w:val="24"/>
          <w:szCs w:val="24"/>
        </w:rPr>
        <w:t>.</w:t>
      </w:r>
    </w:p>
    <w:p w:rsidR="009759FF" w:rsidRPr="00272632" w:rsidRDefault="00272632" w:rsidP="00FF3D7C">
      <w:pPr>
        <w:pStyle w:val="Akapitzlist"/>
        <w:numPr>
          <w:ilvl w:val="2"/>
          <w:numId w:val="3"/>
        </w:numPr>
        <w:tabs>
          <w:tab w:val="left" w:pos="851"/>
        </w:tabs>
        <w:spacing w:before="120"/>
        <w:ind w:hanging="665"/>
        <w:rPr>
          <w:rFonts w:ascii="Times New Roman" w:hAnsi="Times New Roman" w:cs="Times New Roman"/>
          <w:sz w:val="24"/>
          <w:szCs w:val="24"/>
        </w:rPr>
      </w:pPr>
      <w:r w:rsidRPr="00272632">
        <w:rPr>
          <w:rFonts w:ascii="Times New Roman" w:hAnsi="Times New Roman" w:cs="Times New Roman"/>
          <w:sz w:val="24"/>
          <w:szCs w:val="24"/>
        </w:rPr>
        <w:t>K</w:t>
      </w:r>
      <w:r w:rsidR="00B96965" w:rsidRPr="00272632">
        <w:rPr>
          <w:rFonts w:ascii="Times New Roman" w:hAnsi="Times New Roman" w:cs="Times New Roman"/>
          <w:sz w:val="24"/>
          <w:szCs w:val="24"/>
        </w:rPr>
        <w:t xml:space="preserve">osztorys ofertowy, sporządzony metodą kalkulacji szczegółowej. </w:t>
      </w:r>
    </w:p>
    <w:p w:rsidR="009759FF" w:rsidRPr="00633709" w:rsidRDefault="00B96965" w:rsidP="001B0ABD">
      <w:pPr>
        <w:pStyle w:val="Akapitzlist"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09">
        <w:rPr>
          <w:rFonts w:ascii="Times New Roman" w:hAnsi="Times New Roman" w:cs="Times New Roman"/>
          <w:sz w:val="24"/>
          <w:szCs w:val="24"/>
        </w:rPr>
        <w:t>Niezwłocznie po wyborze najkorzystniejszej oferty Zamawiający poinformuje równocześnie wszystkich wykonawców o okolicznościach, o których mowa w art. 253</w:t>
      </w:r>
      <w:r w:rsidR="00A13174">
        <w:rPr>
          <w:rFonts w:ascii="Times New Roman" w:hAnsi="Times New Roman" w:cs="Times New Roman"/>
          <w:sz w:val="24"/>
          <w:szCs w:val="24"/>
        </w:rPr>
        <w:t xml:space="preserve"> Ustawy P</w:t>
      </w:r>
      <w:r w:rsidRPr="00633709">
        <w:rPr>
          <w:rFonts w:ascii="Times New Roman" w:hAnsi="Times New Roman" w:cs="Times New Roman"/>
          <w:sz w:val="24"/>
          <w:szCs w:val="24"/>
        </w:rPr>
        <w:t>zp.</w:t>
      </w:r>
    </w:p>
    <w:p w:rsidR="009759FF" w:rsidRPr="00633709" w:rsidRDefault="00B96965" w:rsidP="00FF3D7C">
      <w:pPr>
        <w:pStyle w:val="Akapitzlist"/>
        <w:numPr>
          <w:ilvl w:val="0"/>
          <w:numId w:val="3"/>
        </w:numPr>
        <w:tabs>
          <w:tab w:val="left" w:pos="284"/>
          <w:tab w:val="left" w:pos="932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633709">
        <w:rPr>
          <w:rFonts w:ascii="Times New Roman" w:hAnsi="Times New Roman" w:cs="Times New Roman"/>
          <w:sz w:val="24"/>
          <w:szCs w:val="24"/>
        </w:rPr>
        <w:t xml:space="preserve">Wykonawca,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którego </w:t>
      </w:r>
      <w:r w:rsidRPr="00633709">
        <w:rPr>
          <w:rFonts w:ascii="Times New Roman" w:hAnsi="Times New Roman" w:cs="Times New Roman"/>
          <w:sz w:val="24"/>
          <w:szCs w:val="24"/>
        </w:rPr>
        <w:t xml:space="preserve">oferta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została </w:t>
      </w:r>
      <w:r w:rsidRPr="00633709">
        <w:rPr>
          <w:rFonts w:ascii="Times New Roman" w:hAnsi="Times New Roman" w:cs="Times New Roman"/>
          <w:sz w:val="24"/>
          <w:szCs w:val="24"/>
        </w:rPr>
        <w:t xml:space="preserve">wybrana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jako </w:t>
      </w:r>
      <w:r w:rsidRPr="00633709">
        <w:rPr>
          <w:rFonts w:ascii="Times New Roman" w:hAnsi="Times New Roman" w:cs="Times New Roman"/>
          <w:sz w:val="24"/>
          <w:szCs w:val="24"/>
        </w:rPr>
        <w:t xml:space="preserve">najkorzystniejsza,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uchyla </w:t>
      </w:r>
      <w:r w:rsidRPr="00633709">
        <w:rPr>
          <w:rFonts w:ascii="Times New Roman" w:hAnsi="Times New Roman" w:cs="Times New Roman"/>
          <w:sz w:val="24"/>
          <w:szCs w:val="24"/>
        </w:rPr>
        <w:t xml:space="preserve">się </w:t>
      </w:r>
      <w:r w:rsidRPr="00633709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633709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633709">
        <w:rPr>
          <w:rFonts w:ascii="Times New Roman" w:hAnsi="Times New Roman" w:cs="Times New Roman"/>
          <w:spacing w:val="-4"/>
          <w:sz w:val="24"/>
          <w:szCs w:val="24"/>
        </w:rPr>
        <w:t>umowy</w:t>
      </w:r>
      <w:r w:rsidRPr="006337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3709">
        <w:rPr>
          <w:rFonts w:ascii="Times New Roman" w:hAnsi="Times New Roman" w:cs="Times New Roman"/>
          <w:sz w:val="24"/>
          <w:szCs w:val="24"/>
        </w:rPr>
        <w:t xml:space="preserve">w sprawie zamówienia publicznego Zamawiający może dokonać ponownego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badania </w:t>
      </w:r>
      <w:r w:rsidRPr="00633709">
        <w:rPr>
          <w:rFonts w:ascii="Times New Roman" w:hAnsi="Times New Roman" w:cs="Times New Roman"/>
          <w:sz w:val="24"/>
          <w:szCs w:val="24"/>
        </w:rPr>
        <w:t xml:space="preserve">i oceny ofert spośród ofert pozostałych w postępowaniu Wykonawców </w:t>
      </w:r>
      <w:r w:rsidRPr="00633709">
        <w:rPr>
          <w:rFonts w:ascii="Times New Roman" w:hAnsi="Times New Roman" w:cs="Times New Roman"/>
          <w:spacing w:val="-4"/>
          <w:sz w:val="24"/>
          <w:szCs w:val="24"/>
        </w:rPr>
        <w:t xml:space="preserve">albo </w:t>
      </w:r>
      <w:r w:rsidRPr="00633709">
        <w:rPr>
          <w:rFonts w:ascii="Times New Roman" w:hAnsi="Times New Roman" w:cs="Times New Roman"/>
          <w:sz w:val="24"/>
          <w:szCs w:val="24"/>
        </w:rPr>
        <w:t>unieważnić</w:t>
      </w:r>
      <w:r w:rsidRPr="0063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3709">
        <w:rPr>
          <w:rFonts w:ascii="Times New Roman" w:hAnsi="Times New Roman" w:cs="Times New Roman"/>
          <w:sz w:val="24"/>
          <w:szCs w:val="24"/>
        </w:rPr>
        <w:t>postępowanie.</w:t>
      </w:r>
    </w:p>
    <w:p w:rsidR="009759FF" w:rsidRPr="00633709" w:rsidRDefault="00B96965" w:rsidP="001B0ABD">
      <w:pPr>
        <w:pStyle w:val="Akapitzlist"/>
        <w:numPr>
          <w:ilvl w:val="0"/>
          <w:numId w:val="3"/>
        </w:numPr>
        <w:tabs>
          <w:tab w:val="left" w:pos="284"/>
          <w:tab w:val="left" w:pos="932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09">
        <w:rPr>
          <w:rFonts w:ascii="Times New Roman" w:hAnsi="Times New Roman" w:cs="Times New Roman"/>
          <w:sz w:val="24"/>
          <w:szCs w:val="24"/>
        </w:rPr>
        <w:t xml:space="preserve">W przypadku wystąpienia przesłanek, o których mowa w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633709">
        <w:rPr>
          <w:rFonts w:ascii="Times New Roman" w:hAnsi="Times New Roman" w:cs="Times New Roman"/>
          <w:sz w:val="24"/>
          <w:szCs w:val="24"/>
        </w:rPr>
        <w:t xml:space="preserve">255 </w:t>
      </w:r>
      <w:r w:rsidR="00A13174">
        <w:rPr>
          <w:rFonts w:ascii="Times New Roman" w:hAnsi="Times New Roman" w:cs="Times New Roman"/>
          <w:sz w:val="24"/>
          <w:szCs w:val="24"/>
        </w:rPr>
        <w:t>Ustawy P</w:t>
      </w:r>
      <w:r w:rsidRPr="00633709">
        <w:rPr>
          <w:rFonts w:ascii="Times New Roman" w:hAnsi="Times New Roman" w:cs="Times New Roman"/>
          <w:sz w:val="24"/>
          <w:szCs w:val="24"/>
        </w:rPr>
        <w:t>zp, Zamawiający unieważni</w:t>
      </w:r>
      <w:r w:rsidRPr="0063370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33709">
        <w:rPr>
          <w:rFonts w:ascii="Times New Roman" w:hAnsi="Times New Roman" w:cs="Times New Roman"/>
          <w:sz w:val="24"/>
          <w:szCs w:val="24"/>
        </w:rPr>
        <w:t>postępowanie.</w:t>
      </w:r>
    </w:p>
    <w:p w:rsidR="009759FF" w:rsidRDefault="00371483" w:rsidP="00FF3D7C">
      <w:pPr>
        <w:pStyle w:val="Tekstpodstawowy"/>
        <w:spacing w:before="6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23C313DB" wp14:editId="0DDD7721">
                <wp:simplePos x="0" y="0"/>
                <wp:positionH relativeFrom="page">
                  <wp:posOffset>743585</wp:posOffset>
                </wp:positionH>
                <wp:positionV relativeFrom="paragraph">
                  <wp:posOffset>194945</wp:posOffset>
                </wp:positionV>
                <wp:extent cx="6126480" cy="591185"/>
                <wp:effectExtent l="0" t="0" r="26670" b="1841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911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Default="00D72601" w:rsidP="00895335">
                            <w:pPr>
                              <w:spacing w:before="120" w:line="276" w:lineRule="auto"/>
                              <w:ind w:left="851" w:right="414" w:hanging="5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XV. </w:t>
                            </w:r>
                            <w:r w:rsidRPr="004017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OJEKTOWANE POSTANOWIENIA UMOWY, </w:t>
                            </w:r>
                          </w:p>
                          <w:p w:rsidR="00D72601" w:rsidRPr="004017F6" w:rsidRDefault="00D72601" w:rsidP="00A13174">
                            <w:pPr>
                              <w:spacing w:line="276" w:lineRule="auto"/>
                              <w:ind w:left="851" w:right="414" w:hanging="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17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ZABEZPIECZENIE NALEŻYTEGO WYKONANIA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313DB" id="_x0000_s1040" type="#_x0000_t202" style="position:absolute;left:0;text-align:left;margin-left:58.55pt;margin-top:15.35pt;width:482.4pt;height:46.55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" fillcolor="#b8cce3" strokeweight=".5pt">
                <v:textbox inset="0,0,0,0">
                  <w:txbxContent>
                    <w:p w:rsidR="00D72601" w:rsidRDefault="00D72601" w:rsidP="00895335">
                      <w:pPr>
                        <w:spacing w:before="120" w:line="276" w:lineRule="auto"/>
                        <w:ind w:left="851" w:right="414" w:hanging="5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XV. </w:t>
                      </w:r>
                      <w:r w:rsidRPr="004017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OJEKTOWANE POSTANOWIENIA UMOWY, </w:t>
                      </w:r>
                    </w:p>
                    <w:p w:rsidR="00D72601" w:rsidRPr="004017F6" w:rsidRDefault="00D72601" w:rsidP="00A13174">
                      <w:pPr>
                        <w:spacing w:line="276" w:lineRule="auto"/>
                        <w:ind w:left="851" w:right="414" w:hanging="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017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ZABEZPIECZENIE NALEŻYTEGO WYKONANIA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59FF" w:rsidRDefault="009759FF" w:rsidP="00FF3D7C">
      <w:pPr>
        <w:pStyle w:val="Tekstpodstawowy"/>
        <w:spacing w:before="3"/>
        <w:jc w:val="both"/>
        <w:rPr>
          <w:sz w:val="12"/>
        </w:rPr>
      </w:pPr>
    </w:p>
    <w:p w:rsidR="009759FF" w:rsidRPr="00895335" w:rsidRDefault="00B96965" w:rsidP="00FF3D7C">
      <w:pPr>
        <w:pStyle w:val="Akapitzlist"/>
        <w:numPr>
          <w:ilvl w:val="0"/>
          <w:numId w:val="2"/>
        </w:numPr>
        <w:tabs>
          <w:tab w:val="left" w:pos="502"/>
        </w:tabs>
        <w:spacing w:before="120"/>
        <w:ind w:hanging="280"/>
        <w:rPr>
          <w:rFonts w:ascii="Times New Roman" w:hAnsi="Times New Roman" w:cs="Times New Roman"/>
          <w:sz w:val="24"/>
          <w:szCs w:val="24"/>
        </w:rPr>
      </w:pPr>
      <w:r w:rsidRPr="00895335">
        <w:rPr>
          <w:rFonts w:ascii="Times New Roman" w:hAnsi="Times New Roman" w:cs="Times New Roman"/>
          <w:sz w:val="24"/>
          <w:szCs w:val="24"/>
        </w:rPr>
        <w:t xml:space="preserve">Projektowane postanowienia </w:t>
      </w:r>
      <w:r w:rsidRPr="00895335">
        <w:rPr>
          <w:rFonts w:ascii="Times New Roman" w:hAnsi="Times New Roman" w:cs="Times New Roman"/>
          <w:spacing w:val="-4"/>
          <w:sz w:val="24"/>
          <w:szCs w:val="24"/>
        </w:rPr>
        <w:t>umowy</w:t>
      </w:r>
      <w:r w:rsidRPr="008953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95335">
        <w:rPr>
          <w:rFonts w:ascii="Times New Roman" w:hAnsi="Times New Roman" w:cs="Times New Roman"/>
          <w:sz w:val="24"/>
          <w:szCs w:val="24"/>
        </w:rPr>
        <w:t xml:space="preserve">w sprawie zamówienia publicznego, które zostaną wprowadzone do treści tej </w:t>
      </w:r>
      <w:r w:rsidRPr="00895335">
        <w:rPr>
          <w:rFonts w:ascii="Times New Roman" w:hAnsi="Times New Roman" w:cs="Times New Roman"/>
          <w:spacing w:val="-4"/>
          <w:sz w:val="24"/>
          <w:szCs w:val="24"/>
        </w:rPr>
        <w:t xml:space="preserve">umowy, </w:t>
      </w:r>
      <w:r w:rsidRPr="00895335">
        <w:rPr>
          <w:rFonts w:ascii="Times New Roman" w:hAnsi="Times New Roman" w:cs="Times New Roman"/>
          <w:sz w:val="24"/>
          <w:szCs w:val="24"/>
        </w:rPr>
        <w:t xml:space="preserve">określone zostały w projekcie </w:t>
      </w:r>
      <w:r w:rsidRPr="00895335">
        <w:rPr>
          <w:rFonts w:ascii="Times New Roman" w:hAnsi="Times New Roman" w:cs="Times New Roman"/>
          <w:spacing w:val="-4"/>
          <w:sz w:val="24"/>
          <w:szCs w:val="24"/>
        </w:rPr>
        <w:t xml:space="preserve">umowy </w:t>
      </w:r>
      <w:r w:rsidRPr="00895335">
        <w:rPr>
          <w:rFonts w:ascii="Times New Roman" w:hAnsi="Times New Roman" w:cs="Times New Roman"/>
          <w:sz w:val="24"/>
          <w:szCs w:val="24"/>
        </w:rPr>
        <w:t xml:space="preserve">stanowiącym </w:t>
      </w:r>
      <w:r w:rsidR="007616CA" w:rsidRPr="00895335">
        <w:rPr>
          <w:rFonts w:ascii="Times New Roman" w:hAnsi="Times New Roman" w:cs="Times New Roman"/>
          <w:sz w:val="24"/>
          <w:szCs w:val="24"/>
        </w:rPr>
        <w:t>Z</w:t>
      </w:r>
      <w:r w:rsidRPr="00895335">
        <w:rPr>
          <w:rFonts w:ascii="Times New Roman" w:hAnsi="Times New Roman" w:cs="Times New Roman"/>
          <w:sz w:val="24"/>
          <w:szCs w:val="24"/>
        </w:rPr>
        <w:t xml:space="preserve">ałącznik </w:t>
      </w:r>
      <w:r w:rsidRPr="00895335">
        <w:rPr>
          <w:rFonts w:ascii="Times New Roman" w:hAnsi="Times New Roman" w:cs="Times New Roman"/>
          <w:spacing w:val="-7"/>
          <w:sz w:val="24"/>
          <w:szCs w:val="24"/>
        </w:rPr>
        <w:t xml:space="preserve">nr </w:t>
      </w:r>
      <w:r w:rsidR="00A5673C" w:rsidRPr="00895335">
        <w:rPr>
          <w:rFonts w:ascii="Times New Roman" w:hAnsi="Times New Roman" w:cs="Times New Roman"/>
          <w:sz w:val="24"/>
          <w:szCs w:val="24"/>
        </w:rPr>
        <w:t>1</w:t>
      </w:r>
      <w:r w:rsidR="00B71769">
        <w:rPr>
          <w:rFonts w:ascii="Times New Roman" w:hAnsi="Times New Roman" w:cs="Times New Roman"/>
          <w:sz w:val="24"/>
          <w:szCs w:val="24"/>
        </w:rPr>
        <w:t>1</w:t>
      </w:r>
      <w:r w:rsidRPr="00895335">
        <w:rPr>
          <w:rFonts w:ascii="Times New Roman" w:hAnsi="Times New Roman" w:cs="Times New Roman"/>
          <w:sz w:val="24"/>
          <w:szCs w:val="24"/>
        </w:rPr>
        <w:t xml:space="preserve"> do SWZ. Zamawiający przewiduje możliwość dokonania zamian w </w:t>
      </w:r>
      <w:r w:rsidRPr="00895335">
        <w:rPr>
          <w:rFonts w:ascii="Times New Roman" w:hAnsi="Times New Roman" w:cs="Times New Roman"/>
          <w:spacing w:val="-4"/>
          <w:sz w:val="24"/>
          <w:szCs w:val="24"/>
        </w:rPr>
        <w:t xml:space="preserve">umowie </w:t>
      </w:r>
      <w:r w:rsidRPr="00895335">
        <w:rPr>
          <w:rFonts w:ascii="Times New Roman" w:hAnsi="Times New Roman" w:cs="Times New Roman"/>
          <w:sz w:val="24"/>
          <w:szCs w:val="24"/>
        </w:rPr>
        <w:t>na zasadach określonych w projekcie</w:t>
      </w:r>
      <w:r w:rsidRPr="0089533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5335">
        <w:rPr>
          <w:rFonts w:ascii="Times New Roman" w:hAnsi="Times New Roman" w:cs="Times New Roman"/>
          <w:sz w:val="24"/>
          <w:szCs w:val="24"/>
        </w:rPr>
        <w:t>umowy.</w:t>
      </w:r>
    </w:p>
    <w:p w:rsidR="009759FF" w:rsidRPr="00895335" w:rsidRDefault="00B96965" w:rsidP="00FF3D7C">
      <w:pPr>
        <w:pStyle w:val="Akapitzlist"/>
        <w:numPr>
          <w:ilvl w:val="0"/>
          <w:numId w:val="2"/>
        </w:numPr>
        <w:tabs>
          <w:tab w:val="left" w:pos="502"/>
        </w:tabs>
        <w:spacing w:before="120"/>
        <w:ind w:hanging="280"/>
        <w:rPr>
          <w:rFonts w:ascii="Times New Roman" w:hAnsi="Times New Roman" w:cs="Times New Roman"/>
          <w:sz w:val="24"/>
          <w:szCs w:val="24"/>
        </w:rPr>
      </w:pPr>
      <w:r w:rsidRPr="00895335">
        <w:rPr>
          <w:rFonts w:ascii="Times New Roman" w:hAnsi="Times New Roman" w:cs="Times New Roman"/>
          <w:sz w:val="24"/>
          <w:szCs w:val="24"/>
        </w:rPr>
        <w:t>Zabezpieczenie należytego wykonania</w:t>
      </w:r>
      <w:r w:rsidRPr="0089533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95335">
        <w:rPr>
          <w:rFonts w:ascii="Times New Roman" w:hAnsi="Times New Roman" w:cs="Times New Roman"/>
          <w:sz w:val="24"/>
          <w:szCs w:val="24"/>
        </w:rPr>
        <w:t>umowy:</w:t>
      </w:r>
    </w:p>
    <w:p w:rsidR="009759FF" w:rsidRPr="004017F6" w:rsidRDefault="007616CA" w:rsidP="00FF3D7C">
      <w:pPr>
        <w:pStyle w:val="Akapitzlist"/>
        <w:numPr>
          <w:ilvl w:val="1"/>
          <w:numId w:val="2"/>
        </w:numPr>
        <w:tabs>
          <w:tab w:val="left" w:pos="811"/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 w:rsidRPr="0089533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96965" w:rsidRPr="00895335">
        <w:rPr>
          <w:rFonts w:ascii="Times New Roman" w:hAnsi="Times New Roman" w:cs="Times New Roman"/>
          <w:sz w:val="24"/>
          <w:szCs w:val="24"/>
        </w:rPr>
        <w:t xml:space="preserve">ykonawca jest zobowiązany </w:t>
      </w:r>
      <w:r w:rsidR="00B96965" w:rsidRPr="00895335">
        <w:rPr>
          <w:rFonts w:ascii="Times New Roman" w:hAnsi="Times New Roman" w:cs="Times New Roman"/>
          <w:spacing w:val="-3"/>
          <w:sz w:val="24"/>
          <w:szCs w:val="24"/>
        </w:rPr>
        <w:t xml:space="preserve">wnieść </w:t>
      </w:r>
      <w:r w:rsidR="00B96965" w:rsidRPr="00895335">
        <w:rPr>
          <w:rFonts w:ascii="Times New Roman" w:hAnsi="Times New Roman" w:cs="Times New Roman"/>
          <w:sz w:val="24"/>
          <w:szCs w:val="24"/>
        </w:rPr>
        <w:t>zabezpiecze</w:t>
      </w:r>
      <w:r w:rsidR="004B48ED">
        <w:rPr>
          <w:rFonts w:ascii="Times New Roman" w:hAnsi="Times New Roman" w:cs="Times New Roman"/>
          <w:sz w:val="24"/>
          <w:szCs w:val="24"/>
        </w:rPr>
        <w:t xml:space="preserve"> </w:t>
      </w:r>
      <w:r w:rsidR="00B96965" w:rsidRPr="00895335">
        <w:rPr>
          <w:rFonts w:ascii="Times New Roman" w:hAnsi="Times New Roman" w:cs="Times New Roman"/>
          <w:sz w:val="24"/>
          <w:szCs w:val="24"/>
        </w:rPr>
        <w:t xml:space="preserve">nie należytego </w:t>
      </w:r>
      <w:r w:rsidR="00B96965" w:rsidRPr="00895335">
        <w:rPr>
          <w:rFonts w:ascii="Times New Roman" w:hAnsi="Times New Roman" w:cs="Times New Roman"/>
          <w:spacing w:val="-3"/>
          <w:sz w:val="24"/>
          <w:szCs w:val="24"/>
        </w:rPr>
        <w:t xml:space="preserve">wykonania </w:t>
      </w:r>
      <w:r w:rsidR="00B96965" w:rsidRPr="00895335">
        <w:rPr>
          <w:rFonts w:ascii="Times New Roman" w:hAnsi="Times New Roman" w:cs="Times New Roman"/>
          <w:sz w:val="24"/>
          <w:szCs w:val="24"/>
        </w:rPr>
        <w:t xml:space="preserve">umowy najpóźniej do dnia zawarcia umowy, w wysokości </w:t>
      </w:r>
      <w:r w:rsidR="00B96965" w:rsidRPr="004017F6">
        <w:rPr>
          <w:rFonts w:ascii="Times New Roman" w:hAnsi="Times New Roman" w:cs="Times New Roman"/>
          <w:b/>
          <w:sz w:val="24"/>
          <w:szCs w:val="24"/>
        </w:rPr>
        <w:t xml:space="preserve">5 % </w:t>
      </w:r>
      <w:r w:rsidR="00B96965" w:rsidRPr="004017F6">
        <w:rPr>
          <w:rFonts w:ascii="Times New Roman" w:hAnsi="Times New Roman" w:cs="Times New Roman"/>
          <w:sz w:val="24"/>
          <w:szCs w:val="24"/>
        </w:rPr>
        <w:t>ceny całkowitej podanej w</w:t>
      </w:r>
      <w:r w:rsidR="00B96965" w:rsidRPr="004017F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895335">
        <w:rPr>
          <w:rFonts w:ascii="Times New Roman" w:hAnsi="Times New Roman" w:cs="Times New Roman"/>
          <w:sz w:val="24"/>
          <w:szCs w:val="24"/>
        </w:rPr>
        <w:t>ofercie.</w:t>
      </w:r>
    </w:p>
    <w:p w:rsidR="009759FF" w:rsidRPr="004017F6" w:rsidRDefault="007616CA" w:rsidP="00FF3D7C">
      <w:pPr>
        <w:pStyle w:val="Akapitzlist"/>
        <w:numPr>
          <w:ilvl w:val="1"/>
          <w:numId w:val="2"/>
        </w:numPr>
        <w:tabs>
          <w:tab w:val="left" w:pos="811"/>
          <w:tab w:val="left" w:pos="812"/>
          <w:tab w:val="left" w:pos="3779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abezpieczenie </w:t>
      </w:r>
      <w:r w:rsidR="00895335">
        <w:rPr>
          <w:rFonts w:ascii="Times New Roman" w:hAnsi="Times New Roman" w:cs="Times New Roman"/>
          <w:sz w:val="24"/>
          <w:szCs w:val="24"/>
        </w:rPr>
        <w:t xml:space="preserve">należytego </w:t>
      </w:r>
      <w:r w:rsidR="00B96965" w:rsidRPr="004017F6">
        <w:rPr>
          <w:rFonts w:ascii="Times New Roman" w:hAnsi="Times New Roman" w:cs="Times New Roman"/>
          <w:sz w:val="24"/>
          <w:szCs w:val="24"/>
        </w:rPr>
        <w:t>wykonania umowy będzie służyło pokryciu roszczeń</w:t>
      </w:r>
      <w:r w:rsidR="00B96965" w:rsidRPr="004017F6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B96965" w:rsidRPr="004017F6">
        <w:rPr>
          <w:rFonts w:ascii="Times New Roman" w:hAnsi="Times New Roman" w:cs="Times New Roman"/>
          <w:sz w:val="24"/>
          <w:szCs w:val="24"/>
        </w:rPr>
        <w:t>z tytułu niewykonania lub nienależytego wykonania</w:t>
      </w:r>
      <w:r w:rsidR="00B96965" w:rsidRPr="004017F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95335">
        <w:rPr>
          <w:rFonts w:ascii="Times New Roman" w:hAnsi="Times New Roman" w:cs="Times New Roman"/>
          <w:spacing w:val="-4"/>
          <w:sz w:val="24"/>
          <w:szCs w:val="24"/>
        </w:rPr>
        <w:t>umowy.</w:t>
      </w:r>
    </w:p>
    <w:p w:rsidR="009759FF" w:rsidRPr="004017F6" w:rsidRDefault="007616CA" w:rsidP="00FF3D7C">
      <w:pPr>
        <w:pStyle w:val="Akapitzlist"/>
        <w:numPr>
          <w:ilvl w:val="1"/>
          <w:numId w:val="2"/>
        </w:numPr>
        <w:tabs>
          <w:tab w:val="left" w:pos="811"/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965" w:rsidRPr="004017F6">
        <w:rPr>
          <w:rFonts w:ascii="Times New Roman" w:hAnsi="Times New Roman" w:cs="Times New Roman"/>
          <w:sz w:val="24"/>
          <w:szCs w:val="24"/>
        </w:rPr>
        <w:t>abezpieczenie należytego wykonania umowy może być wniesione</w:t>
      </w:r>
      <w:r w:rsidR="00B96965" w:rsidRPr="004017F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96965" w:rsidRPr="004017F6">
        <w:rPr>
          <w:rFonts w:ascii="Times New Roman" w:hAnsi="Times New Roman" w:cs="Times New Roman"/>
          <w:spacing w:val="-5"/>
          <w:sz w:val="24"/>
          <w:szCs w:val="24"/>
        </w:rPr>
        <w:t>w:</w:t>
      </w:r>
    </w:p>
    <w:p w:rsidR="009759FF" w:rsidRPr="004017F6" w:rsidRDefault="00B96965" w:rsidP="00FF3D7C">
      <w:pPr>
        <w:pStyle w:val="Akapitzlist"/>
        <w:numPr>
          <w:ilvl w:val="2"/>
          <w:numId w:val="2"/>
        </w:numPr>
        <w:tabs>
          <w:tab w:val="left" w:pos="1231"/>
          <w:tab w:val="left" w:pos="1232"/>
        </w:tabs>
        <w:spacing w:before="120"/>
        <w:ind w:left="851" w:hanging="260"/>
        <w:rPr>
          <w:rFonts w:ascii="Times New Roman" w:hAnsi="Times New Roman" w:cs="Times New Roman"/>
          <w:sz w:val="24"/>
          <w:szCs w:val="24"/>
        </w:rPr>
      </w:pPr>
      <w:r w:rsidRPr="004017F6">
        <w:rPr>
          <w:rFonts w:ascii="Times New Roman" w:hAnsi="Times New Roman" w:cs="Times New Roman"/>
          <w:sz w:val="24"/>
          <w:szCs w:val="24"/>
        </w:rPr>
        <w:t>pieniądzu,</w:t>
      </w:r>
    </w:p>
    <w:p w:rsidR="009759FF" w:rsidRPr="004017F6" w:rsidRDefault="00B96965" w:rsidP="00FF3D7C">
      <w:pPr>
        <w:pStyle w:val="Akapitzlist"/>
        <w:numPr>
          <w:ilvl w:val="2"/>
          <w:numId w:val="2"/>
        </w:numPr>
        <w:tabs>
          <w:tab w:val="left" w:pos="1231"/>
          <w:tab w:val="left" w:pos="1232"/>
        </w:tabs>
        <w:spacing w:before="120"/>
        <w:ind w:left="851" w:hanging="260"/>
        <w:rPr>
          <w:rFonts w:ascii="Times New Roman" w:hAnsi="Times New Roman" w:cs="Times New Roman"/>
          <w:sz w:val="24"/>
          <w:szCs w:val="24"/>
        </w:rPr>
      </w:pPr>
      <w:r w:rsidRPr="004017F6">
        <w:rPr>
          <w:rFonts w:ascii="Times New Roman" w:hAnsi="Times New Roman" w:cs="Times New Roman"/>
          <w:sz w:val="24"/>
          <w:szCs w:val="24"/>
        </w:rPr>
        <w:t xml:space="preserve">poręczeniach bankowych lub poręczeniach spółdzielczej kasy oszczędnościowo- kredytowej (z tym, </w:t>
      </w:r>
      <w:r w:rsidRPr="004017F6">
        <w:rPr>
          <w:rFonts w:ascii="Times New Roman" w:hAnsi="Times New Roman" w:cs="Times New Roman"/>
          <w:spacing w:val="4"/>
          <w:sz w:val="24"/>
          <w:szCs w:val="24"/>
        </w:rPr>
        <w:t xml:space="preserve">że </w:t>
      </w:r>
      <w:r w:rsidRPr="004017F6">
        <w:rPr>
          <w:rFonts w:ascii="Times New Roman" w:hAnsi="Times New Roman" w:cs="Times New Roman"/>
          <w:sz w:val="24"/>
          <w:szCs w:val="24"/>
        </w:rPr>
        <w:t xml:space="preserve">zobowiązanie </w:t>
      </w:r>
      <w:r w:rsidRPr="004017F6">
        <w:rPr>
          <w:rFonts w:ascii="Times New Roman" w:hAnsi="Times New Roman" w:cs="Times New Roman"/>
          <w:spacing w:val="-4"/>
          <w:sz w:val="24"/>
          <w:szCs w:val="24"/>
        </w:rPr>
        <w:t xml:space="preserve">kasy </w:t>
      </w:r>
      <w:r w:rsidRPr="004017F6">
        <w:rPr>
          <w:rFonts w:ascii="Times New Roman" w:hAnsi="Times New Roman" w:cs="Times New Roman"/>
          <w:sz w:val="24"/>
          <w:szCs w:val="24"/>
        </w:rPr>
        <w:t>jest zawsze zobowiązaniem</w:t>
      </w:r>
      <w:r w:rsidRPr="004017F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4017F6">
        <w:rPr>
          <w:rFonts w:ascii="Times New Roman" w:hAnsi="Times New Roman" w:cs="Times New Roman"/>
          <w:sz w:val="24"/>
          <w:szCs w:val="24"/>
        </w:rPr>
        <w:t>pieniężnym),</w:t>
      </w:r>
    </w:p>
    <w:p w:rsidR="009759FF" w:rsidRPr="004017F6" w:rsidRDefault="00B96965" w:rsidP="00FF3D7C">
      <w:pPr>
        <w:pStyle w:val="Akapitzlist"/>
        <w:numPr>
          <w:ilvl w:val="2"/>
          <w:numId w:val="2"/>
        </w:numPr>
        <w:tabs>
          <w:tab w:val="left" w:pos="851"/>
        </w:tabs>
        <w:spacing w:before="120"/>
        <w:ind w:left="1292" w:hanging="725"/>
        <w:rPr>
          <w:rFonts w:ascii="Times New Roman" w:hAnsi="Times New Roman" w:cs="Times New Roman"/>
          <w:sz w:val="24"/>
          <w:szCs w:val="24"/>
        </w:rPr>
      </w:pPr>
      <w:r w:rsidRPr="004017F6">
        <w:rPr>
          <w:rFonts w:ascii="Times New Roman" w:hAnsi="Times New Roman" w:cs="Times New Roman"/>
          <w:sz w:val="24"/>
          <w:szCs w:val="24"/>
        </w:rPr>
        <w:t>gwarancjach</w:t>
      </w:r>
      <w:r w:rsidRPr="004017F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7F6">
        <w:rPr>
          <w:rFonts w:ascii="Times New Roman" w:hAnsi="Times New Roman" w:cs="Times New Roman"/>
          <w:sz w:val="24"/>
          <w:szCs w:val="24"/>
        </w:rPr>
        <w:t>bankowych,</w:t>
      </w:r>
    </w:p>
    <w:p w:rsidR="009759FF" w:rsidRPr="004017F6" w:rsidRDefault="00B96965" w:rsidP="00FF3D7C">
      <w:pPr>
        <w:pStyle w:val="Akapitzlist"/>
        <w:numPr>
          <w:ilvl w:val="2"/>
          <w:numId w:val="2"/>
        </w:numPr>
        <w:tabs>
          <w:tab w:val="left" w:pos="1231"/>
          <w:tab w:val="left" w:pos="1232"/>
        </w:tabs>
        <w:spacing w:before="120"/>
        <w:ind w:left="851" w:hanging="260"/>
        <w:rPr>
          <w:rFonts w:ascii="Times New Roman" w:hAnsi="Times New Roman" w:cs="Times New Roman"/>
          <w:sz w:val="24"/>
          <w:szCs w:val="24"/>
        </w:rPr>
      </w:pPr>
      <w:r w:rsidRPr="004017F6">
        <w:rPr>
          <w:rFonts w:ascii="Times New Roman" w:hAnsi="Times New Roman" w:cs="Times New Roman"/>
          <w:sz w:val="24"/>
          <w:szCs w:val="24"/>
        </w:rPr>
        <w:t>gwarancjach</w:t>
      </w:r>
      <w:r w:rsidRPr="004017F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7F6">
        <w:rPr>
          <w:rFonts w:ascii="Times New Roman" w:hAnsi="Times New Roman" w:cs="Times New Roman"/>
          <w:sz w:val="24"/>
          <w:szCs w:val="24"/>
        </w:rPr>
        <w:t>ubezpieczeniowych,</w:t>
      </w:r>
    </w:p>
    <w:p w:rsidR="009759FF" w:rsidRPr="004017F6" w:rsidRDefault="00B96965" w:rsidP="00FF3D7C">
      <w:pPr>
        <w:pStyle w:val="Akapitzlist"/>
        <w:numPr>
          <w:ilvl w:val="2"/>
          <w:numId w:val="2"/>
        </w:numPr>
        <w:tabs>
          <w:tab w:val="left" w:pos="1232"/>
        </w:tabs>
        <w:spacing w:before="120"/>
        <w:ind w:left="851" w:hanging="260"/>
        <w:rPr>
          <w:rFonts w:ascii="Times New Roman" w:hAnsi="Times New Roman" w:cs="Times New Roman"/>
          <w:sz w:val="24"/>
          <w:szCs w:val="24"/>
        </w:rPr>
      </w:pPr>
      <w:r w:rsidRPr="004017F6">
        <w:rPr>
          <w:rFonts w:ascii="Times New Roman" w:hAnsi="Times New Roman" w:cs="Times New Roman"/>
          <w:sz w:val="24"/>
          <w:szCs w:val="24"/>
        </w:rPr>
        <w:t xml:space="preserve">poręczeniach udzielanych przez podmioty, o </w:t>
      </w:r>
      <w:r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których </w:t>
      </w:r>
      <w:r w:rsidRPr="004017F6">
        <w:rPr>
          <w:rFonts w:ascii="Times New Roman" w:hAnsi="Times New Roman" w:cs="Times New Roman"/>
          <w:sz w:val="24"/>
          <w:szCs w:val="24"/>
        </w:rPr>
        <w:t xml:space="preserve">mowa w </w:t>
      </w:r>
      <w:r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4017F6">
        <w:rPr>
          <w:rFonts w:ascii="Times New Roman" w:hAnsi="Times New Roman" w:cs="Times New Roman"/>
          <w:spacing w:val="3"/>
          <w:sz w:val="24"/>
          <w:szCs w:val="24"/>
        </w:rPr>
        <w:t xml:space="preserve">6b </w:t>
      </w:r>
      <w:r w:rsidRPr="004017F6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Pr="004017F6">
        <w:rPr>
          <w:rFonts w:ascii="Times New Roman" w:hAnsi="Times New Roman" w:cs="Times New Roman"/>
          <w:sz w:val="24"/>
          <w:szCs w:val="24"/>
        </w:rPr>
        <w:t xml:space="preserve">5 pkt 2 </w:t>
      </w:r>
      <w:r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ustawy </w:t>
      </w:r>
      <w:r w:rsidRPr="004017F6">
        <w:rPr>
          <w:rFonts w:ascii="Times New Roman" w:hAnsi="Times New Roman" w:cs="Times New Roman"/>
          <w:sz w:val="24"/>
          <w:szCs w:val="24"/>
        </w:rPr>
        <w:t>z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Pr="004017F6">
        <w:rPr>
          <w:rFonts w:ascii="Times New Roman" w:hAnsi="Times New Roman" w:cs="Times New Roman"/>
          <w:sz w:val="24"/>
          <w:szCs w:val="24"/>
        </w:rPr>
        <w:t xml:space="preserve">dnia 9 listopada 2000 r. o utworzeniu Polskiej Agencji </w:t>
      </w:r>
      <w:r w:rsidRPr="004017F6">
        <w:rPr>
          <w:rFonts w:ascii="Times New Roman" w:hAnsi="Times New Roman" w:cs="Times New Roman"/>
          <w:spacing w:val="2"/>
          <w:sz w:val="24"/>
          <w:szCs w:val="24"/>
        </w:rPr>
        <w:t xml:space="preserve">Rozwoju </w:t>
      </w:r>
      <w:r w:rsidRPr="004017F6">
        <w:rPr>
          <w:rFonts w:ascii="Times New Roman" w:hAnsi="Times New Roman" w:cs="Times New Roman"/>
          <w:sz w:val="24"/>
          <w:szCs w:val="24"/>
        </w:rPr>
        <w:t>Przedsiębiorczości;</w:t>
      </w:r>
    </w:p>
    <w:p w:rsidR="009759FF" w:rsidRPr="004017F6" w:rsidRDefault="007616CA" w:rsidP="00FF3D7C">
      <w:pPr>
        <w:pStyle w:val="Akapitzlist"/>
        <w:numPr>
          <w:ilvl w:val="1"/>
          <w:numId w:val="2"/>
        </w:numPr>
        <w:tabs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B96965"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eżeli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zabezpieczenie </w:t>
      </w:r>
      <w:r w:rsidR="00B96965"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wniesiono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w pieniądzu, Zamawiający przechowuje </w:t>
      </w:r>
      <w:r w:rsidR="00B96965" w:rsidRPr="004B48ED">
        <w:rPr>
          <w:rFonts w:ascii="Times New Roman" w:hAnsi="Times New Roman" w:cs="Times New Roman"/>
          <w:spacing w:val="-5"/>
          <w:sz w:val="24"/>
          <w:szCs w:val="24"/>
        </w:rPr>
        <w:t xml:space="preserve">je </w:t>
      </w:r>
      <w:r w:rsidR="00B96965" w:rsidRPr="004B48ED">
        <w:rPr>
          <w:rFonts w:ascii="Times New Roman" w:hAnsi="Times New Roman" w:cs="Times New Roman"/>
          <w:sz w:val="24"/>
          <w:szCs w:val="24"/>
        </w:rPr>
        <w:t xml:space="preserve">na oprocentowanym rachunku bankowym. </w:t>
      </w:r>
      <w:r w:rsidR="00B96965" w:rsidRPr="004017F6">
        <w:rPr>
          <w:rFonts w:ascii="Times New Roman" w:hAnsi="Times New Roman" w:cs="Times New Roman"/>
          <w:sz w:val="24"/>
          <w:szCs w:val="24"/>
        </w:rPr>
        <w:t>Zamawiający zwraca zabezpieczenie wniesione w</w:t>
      </w:r>
      <w:r w:rsidR="00895335">
        <w:rPr>
          <w:rFonts w:ascii="Times New Roman" w:hAnsi="Times New Roman" w:cs="Times New Roman"/>
          <w:sz w:val="24"/>
          <w:szCs w:val="24"/>
        </w:rPr>
        <w:t> 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pieniądzu z odsetkami wynikającymi z </w:t>
      </w:r>
      <w:r w:rsidR="00B96965" w:rsidRPr="004017F6">
        <w:rPr>
          <w:rFonts w:ascii="Times New Roman" w:hAnsi="Times New Roman" w:cs="Times New Roman"/>
          <w:spacing w:val="-4"/>
          <w:sz w:val="24"/>
          <w:szCs w:val="24"/>
        </w:rPr>
        <w:t xml:space="preserve">umowy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rachunku bankowego, na którym </w:t>
      </w:r>
      <w:r w:rsidR="00B96965"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było </w:t>
      </w:r>
      <w:r w:rsidR="00B96965" w:rsidRPr="004017F6">
        <w:rPr>
          <w:rFonts w:ascii="Times New Roman" w:hAnsi="Times New Roman" w:cs="Times New Roman"/>
          <w:spacing w:val="-2"/>
          <w:sz w:val="24"/>
          <w:szCs w:val="24"/>
        </w:rPr>
        <w:t xml:space="preserve">ono </w:t>
      </w:r>
      <w:r w:rsidR="00B96965" w:rsidRPr="004017F6">
        <w:rPr>
          <w:rFonts w:ascii="Times New Roman" w:hAnsi="Times New Roman" w:cs="Times New Roman"/>
          <w:sz w:val="24"/>
          <w:szCs w:val="24"/>
        </w:rPr>
        <w:t>przechowywane, pomniejszone o koszt prowadzenia tego rachunku oraz prowizji bankowej za przelew pieniędzy na rachunek bankowy</w:t>
      </w:r>
      <w:r w:rsidR="00B96965" w:rsidRPr="004017F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953DF1">
        <w:rPr>
          <w:rFonts w:ascii="Times New Roman" w:hAnsi="Times New Roman" w:cs="Times New Roman"/>
          <w:sz w:val="24"/>
          <w:szCs w:val="24"/>
        </w:rPr>
        <w:t>Wykonawcy.</w:t>
      </w:r>
    </w:p>
    <w:p w:rsidR="009759FF" w:rsidRDefault="007616CA" w:rsidP="00FF3D7C">
      <w:pPr>
        <w:pStyle w:val="Akapitzlist"/>
        <w:numPr>
          <w:ilvl w:val="1"/>
          <w:numId w:val="2"/>
        </w:numPr>
        <w:tabs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abezpieczenie może być wniesione w jednej </w:t>
      </w:r>
      <w:r w:rsidR="00B96965" w:rsidRPr="004B48ED">
        <w:rPr>
          <w:rFonts w:ascii="Times New Roman" w:hAnsi="Times New Roman" w:cs="Times New Roman"/>
          <w:sz w:val="24"/>
          <w:szCs w:val="24"/>
        </w:rPr>
        <w:t>lub kilku</w:t>
      </w:r>
      <w:r w:rsidR="00B96965" w:rsidRPr="004017F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95335">
        <w:rPr>
          <w:rFonts w:ascii="Times New Roman" w:hAnsi="Times New Roman" w:cs="Times New Roman"/>
          <w:sz w:val="24"/>
          <w:szCs w:val="24"/>
        </w:rPr>
        <w:t>formach.</w:t>
      </w:r>
    </w:p>
    <w:p w:rsidR="00763A6E" w:rsidRPr="00763A6E" w:rsidRDefault="00763A6E" w:rsidP="00FF3D7C">
      <w:pPr>
        <w:pStyle w:val="Akapitzlist"/>
        <w:numPr>
          <w:ilvl w:val="1"/>
          <w:numId w:val="2"/>
        </w:numPr>
        <w:tabs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 w:rsidRPr="00763A6E">
        <w:rPr>
          <w:rFonts w:ascii="Times New Roman" w:hAnsi="Times New Roman" w:cs="Times New Roman"/>
          <w:sz w:val="24"/>
          <w:szCs w:val="24"/>
        </w:rPr>
        <w:t>Zamawiający nie wyraża zgody na wniesienie zabezpieczenia w formach wskazanych w art. 450 ust. 2 ustawy Pzp.</w:t>
      </w:r>
    </w:p>
    <w:p w:rsidR="009759FF" w:rsidRPr="004017F6" w:rsidRDefault="007616CA" w:rsidP="00FF3D7C">
      <w:pPr>
        <w:pStyle w:val="Akapitzlist"/>
        <w:numPr>
          <w:ilvl w:val="1"/>
          <w:numId w:val="2"/>
        </w:numPr>
        <w:tabs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 przypadku, gdy </w:t>
      </w:r>
      <w:r w:rsidR="00895335">
        <w:rPr>
          <w:rFonts w:ascii="Times New Roman" w:hAnsi="Times New Roman" w:cs="Times New Roman"/>
          <w:sz w:val="24"/>
          <w:szCs w:val="24"/>
        </w:rPr>
        <w:t>W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ykonawca wnosi zabezpieczenie w formie gwarancji bankowej, gwarancji ubezpieczeniowej </w:t>
      </w:r>
      <w:r w:rsidR="00B96965" w:rsidRPr="004017F6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4017F6">
        <w:rPr>
          <w:rFonts w:ascii="Times New Roman" w:hAnsi="Times New Roman" w:cs="Times New Roman"/>
          <w:sz w:val="24"/>
          <w:szCs w:val="24"/>
        </w:rPr>
        <w:t>poręczenia, z treści tych gwarancji/poręczeń musi w</w:t>
      </w:r>
      <w:r w:rsidR="00895335">
        <w:rPr>
          <w:rFonts w:ascii="Times New Roman" w:hAnsi="Times New Roman" w:cs="Times New Roman"/>
          <w:sz w:val="24"/>
          <w:szCs w:val="24"/>
        </w:rPr>
        <w:t> 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szczególności jednoznacznie </w:t>
      </w:r>
      <w:r w:rsidR="00B96965"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wynikać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zobowiązanie gwaranta/poręczyciela </w:t>
      </w:r>
      <w:r w:rsidR="00B96965"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(np.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banku, zakładu ubezpieczeń) do zapłaty do wysokości określonej w gwarancji/poręczeniu kwoty, nieodwołalnie i bezwarunkowo, </w:t>
      </w:r>
      <w:r w:rsidR="00B96965" w:rsidRPr="004017F6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pierwsze żądanie </w:t>
      </w:r>
      <w:r w:rsidR="004B48ED">
        <w:rPr>
          <w:rFonts w:ascii="Times New Roman" w:hAnsi="Times New Roman" w:cs="Times New Roman"/>
          <w:sz w:val="24"/>
          <w:szCs w:val="24"/>
        </w:rPr>
        <w:t>Z</w:t>
      </w:r>
      <w:r w:rsidR="00B96965" w:rsidRPr="004017F6">
        <w:rPr>
          <w:rFonts w:ascii="Times New Roman" w:hAnsi="Times New Roman" w:cs="Times New Roman"/>
          <w:sz w:val="24"/>
          <w:szCs w:val="24"/>
        </w:rPr>
        <w:t>amawiającego (beneficjenta gwarancji/poręczenia) zawierające oświadczenie, że zaistniały okoliczności związane z</w:t>
      </w:r>
      <w:r w:rsidR="00887234">
        <w:rPr>
          <w:rFonts w:ascii="Times New Roman" w:hAnsi="Times New Roman" w:cs="Times New Roman"/>
          <w:sz w:val="24"/>
          <w:szCs w:val="24"/>
        </w:rPr>
        <w:t> 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niewykonaniem </w:t>
      </w:r>
      <w:r w:rsidR="00B96965" w:rsidRPr="004017F6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4017F6">
        <w:rPr>
          <w:rFonts w:ascii="Times New Roman" w:hAnsi="Times New Roman" w:cs="Times New Roman"/>
          <w:sz w:val="24"/>
          <w:szCs w:val="24"/>
        </w:rPr>
        <w:t>nienależytym wykonaniem</w:t>
      </w:r>
      <w:r w:rsidR="00B96965" w:rsidRPr="004017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6965" w:rsidRPr="004017F6">
        <w:rPr>
          <w:rFonts w:ascii="Times New Roman" w:hAnsi="Times New Roman" w:cs="Times New Roman"/>
          <w:sz w:val="24"/>
          <w:szCs w:val="24"/>
        </w:rPr>
        <w:t>umowy</w:t>
      </w:r>
      <w:r w:rsidR="00953DF1">
        <w:rPr>
          <w:rFonts w:ascii="Times New Roman" w:hAnsi="Times New Roman" w:cs="Times New Roman"/>
          <w:sz w:val="24"/>
          <w:szCs w:val="24"/>
        </w:rPr>
        <w:t>.</w:t>
      </w:r>
    </w:p>
    <w:p w:rsidR="009759FF" w:rsidRPr="004017F6" w:rsidRDefault="007616CA" w:rsidP="00FF3D7C">
      <w:pPr>
        <w:pStyle w:val="Akapitzlist"/>
        <w:numPr>
          <w:ilvl w:val="1"/>
          <w:numId w:val="2"/>
        </w:numPr>
        <w:tabs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 przypadku, gdy </w:t>
      </w:r>
      <w:r w:rsidR="00887234">
        <w:rPr>
          <w:rFonts w:ascii="Times New Roman" w:hAnsi="Times New Roman" w:cs="Times New Roman"/>
          <w:sz w:val="24"/>
          <w:szCs w:val="24"/>
        </w:rPr>
        <w:t>W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ykonawca wnosi zabezpieczenie w formie gwarancji bankowej, gwarancji ubezpieczeniowej </w:t>
      </w:r>
      <w:r w:rsidR="00B96965" w:rsidRPr="004017F6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poręczenia, gwarancje/poręczenia te </w:t>
      </w:r>
      <w:r w:rsidR="00B96965"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podlegać </w:t>
      </w:r>
      <w:r w:rsidR="00887234">
        <w:rPr>
          <w:rFonts w:ascii="Times New Roman" w:hAnsi="Times New Roman" w:cs="Times New Roman"/>
          <w:sz w:val="24"/>
          <w:szCs w:val="24"/>
        </w:rPr>
        <w:t>muszą prawu polskiemu.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 </w:t>
      </w:r>
      <w:r w:rsidR="00887234">
        <w:rPr>
          <w:rFonts w:ascii="Times New Roman" w:hAnsi="Times New Roman" w:cs="Times New Roman"/>
          <w:sz w:val="24"/>
          <w:szCs w:val="24"/>
        </w:rPr>
        <w:t>W</w:t>
      </w:r>
      <w:r w:rsidR="00B96965" w:rsidRPr="004017F6">
        <w:rPr>
          <w:rFonts w:ascii="Times New Roman" w:hAnsi="Times New Roman" w:cs="Times New Roman"/>
          <w:sz w:val="24"/>
          <w:szCs w:val="24"/>
        </w:rPr>
        <w:t>szystkie spory odnośnie gwarancji/poręczeń będą rozstrzygane zgodnie z</w:t>
      </w:r>
      <w:r w:rsidR="00887234">
        <w:rPr>
          <w:rFonts w:ascii="Times New Roman" w:hAnsi="Times New Roman" w:cs="Times New Roman"/>
          <w:sz w:val="24"/>
          <w:szCs w:val="24"/>
        </w:rPr>
        <w:t> </w:t>
      </w:r>
      <w:r w:rsidR="00B96965" w:rsidRPr="004017F6">
        <w:rPr>
          <w:rFonts w:ascii="Times New Roman" w:hAnsi="Times New Roman" w:cs="Times New Roman"/>
          <w:sz w:val="24"/>
          <w:szCs w:val="24"/>
        </w:rPr>
        <w:t>prawem polskim i poddane jurysdykcji sądów</w:t>
      </w:r>
      <w:r w:rsidR="00B96965" w:rsidRPr="004017F6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B96965" w:rsidRPr="004017F6">
        <w:rPr>
          <w:rFonts w:ascii="Times New Roman" w:hAnsi="Times New Roman" w:cs="Times New Roman"/>
          <w:sz w:val="24"/>
          <w:szCs w:val="24"/>
        </w:rPr>
        <w:t>polskich</w:t>
      </w:r>
      <w:r w:rsidR="00953DF1">
        <w:rPr>
          <w:rFonts w:ascii="Times New Roman" w:hAnsi="Times New Roman" w:cs="Times New Roman"/>
          <w:sz w:val="24"/>
          <w:szCs w:val="24"/>
        </w:rPr>
        <w:t>.</w:t>
      </w:r>
    </w:p>
    <w:p w:rsidR="009759FF" w:rsidRDefault="00B96965" w:rsidP="00FF3D7C">
      <w:pPr>
        <w:pStyle w:val="Akapitzlist"/>
        <w:numPr>
          <w:ilvl w:val="1"/>
          <w:numId w:val="2"/>
        </w:numPr>
        <w:tabs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 w:rsidRPr="004017F6">
        <w:rPr>
          <w:rFonts w:ascii="Times New Roman" w:hAnsi="Times New Roman" w:cs="Times New Roman"/>
          <w:sz w:val="24"/>
          <w:szCs w:val="24"/>
        </w:rPr>
        <w:t xml:space="preserve">Zamawiający może, na wniosek wykonawcy, wyrazić zgodę na zmianę formy wniesionego   zabezpieczenia pod  arunkiem zachowania ciągłości </w:t>
      </w:r>
      <w:r w:rsidR="001B0ABD">
        <w:rPr>
          <w:rFonts w:ascii="Times New Roman" w:hAnsi="Times New Roman" w:cs="Times New Roman"/>
          <w:sz w:val="24"/>
          <w:szCs w:val="24"/>
        </w:rPr>
        <w:t xml:space="preserve">zabezpieczenia </w:t>
      </w:r>
      <w:r w:rsidRPr="004017F6">
        <w:rPr>
          <w:rFonts w:ascii="Times New Roman" w:hAnsi="Times New Roman" w:cs="Times New Roman"/>
          <w:sz w:val="24"/>
          <w:szCs w:val="24"/>
        </w:rPr>
        <w:t xml:space="preserve">i bez zmniejszenia </w:t>
      </w:r>
      <w:r w:rsidRPr="004017F6">
        <w:rPr>
          <w:rFonts w:ascii="Times New Roman" w:hAnsi="Times New Roman" w:cs="Times New Roman"/>
          <w:spacing w:val="-4"/>
          <w:sz w:val="24"/>
          <w:szCs w:val="24"/>
        </w:rPr>
        <w:t>jego</w:t>
      </w:r>
      <w:r w:rsidRPr="004017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17F6">
        <w:rPr>
          <w:rFonts w:ascii="Times New Roman" w:hAnsi="Times New Roman" w:cs="Times New Roman"/>
          <w:sz w:val="24"/>
          <w:szCs w:val="24"/>
        </w:rPr>
        <w:t>wysokości</w:t>
      </w:r>
      <w:r w:rsidR="00953DF1">
        <w:rPr>
          <w:rFonts w:ascii="Times New Roman" w:hAnsi="Times New Roman" w:cs="Times New Roman"/>
          <w:sz w:val="24"/>
          <w:szCs w:val="24"/>
        </w:rPr>
        <w:t>.</w:t>
      </w:r>
    </w:p>
    <w:p w:rsidR="00017D08" w:rsidRPr="00953DF1" w:rsidRDefault="00017D08" w:rsidP="001B0ABD">
      <w:pPr>
        <w:pStyle w:val="Akapitzlist"/>
        <w:numPr>
          <w:ilvl w:val="1"/>
          <w:numId w:val="2"/>
        </w:numPr>
        <w:tabs>
          <w:tab w:val="left" w:pos="709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 w:rsidRPr="00953DF1">
        <w:rPr>
          <w:rFonts w:ascii="Times New Roman" w:hAnsi="Times New Roman" w:cs="Times New Roman"/>
          <w:sz w:val="24"/>
          <w:szCs w:val="24"/>
        </w:rPr>
        <w:t xml:space="preserve">Zabezpieczenie należytego wykonania umowy w wysokości </w:t>
      </w:r>
      <w:r w:rsidR="00887234" w:rsidRPr="00953DF1">
        <w:rPr>
          <w:rFonts w:ascii="Times New Roman" w:hAnsi="Times New Roman" w:cs="Times New Roman"/>
          <w:sz w:val="24"/>
          <w:szCs w:val="24"/>
        </w:rPr>
        <w:t>100</w:t>
      </w:r>
      <w:r w:rsidRPr="00953DF1">
        <w:rPr>
          <w:rFonts w:ascii="Times New Roman" w:hAnsi="Times New Roman" w:cs="Times New Roman"/>
          <w:sz w:val="24"/>
          <w:szCs w:val="24"/>
        </w:rPr>
        <w:t>% zostanie zwrócone Wykonawcy w terminie 30 dni od dnia wykonania zamówienia i uznania przez Zamawiającego za należycie wykonane.</w:t>
      </w:r>
    </w:p>
    <w:p w:rsidR="009759FF" w:rsidRDefault="00371483" w:rsidP="00FF3D7C">
      <w:pPr>
        <w:pStyle w:val="Tekstpodstawowy"/>
        <w:spacing w:before="6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042FD3CE" wp14:editId="39DD3CC2">
                <wp:simplePos x="0" y="0"/>
                <wp:positionH relativeFrom="page">
                  <wp:posOffset>731520</wp:posOffset>
                </wp:positionH>
                <wp:positionV relativeFrom="paragraph">
                  <wp:posOffset>193040</wp:posOffset>
                </wp:positionV>
                <wp:extent cx="6126480" cy="396240"/>
                <wp:effectExtent l="0" t="0" r="26670" b="2286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9624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7616CA" w:rsidRDefault="00D72601" w:rsidP="00C702D3">
                            <w:pPr>
                              <w:spacing w:before="120"/>
                              <w:ind w:left="1378" w:hanging="109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XVI. </w:t>
                            </w:r>
                            <w:r w:rsidRPr="007616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POUCZENIE O ŚRODKACH OCHRONY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D3CE" id="Text Box 3" o:spid="_x0000_s1041" type="#_x0000_t202" style="position:absolute;left:0;text-align:left;margin-left:57.6pt;margin-top:15.2pt;width:482.4pt;height:31.2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" fillcolor="#b8cce3" strokeweight=".5pt">
                <v:textbox inset="0,0,0,0">
                  <w:txbxContent>
                    <w:p w:rsidR="00D72601" w:rsidRPr="007616CA" w:rsidRDefault="00D72601" w:rsidP="00C702D3">
                      <w:pPr>
                        <w:spacing w:before="120"/>
                        <w:ind w:left="1378" w:hanging="109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XVI. </w:t>
                      </w:r>
                      <w:r w:rsidRPr="007616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POUCZENIE O ŚRODKACH OCHRONY 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59FF" w:rsidRDefault="009759FF" w:rsidP="00FF3D7C">
      <w:pPr>
        <w:pStyle w:val="Tekstpodstawowy"/>
        <w:spacing w:before="1"/>
        <w:jc w:val="both"/>
        <w:rPr>
          <w:sz w:val="14"/>
        </w:rPr>
      </w:pP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Środki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ochrony </w:t>
      </w:r>
      <w:r w:rsidRPr="007616CA">
        <w:rPr>
          <w:rFonts w:ascii="Times New Roman" w:hAnsi="Times New Roman" w:cs="Times New Roman"/>
          <w:sz w:val="24"/>
          <w:szCs w:val="24"/>
        </w:rPr>
        <w:t xml:space="preserve">prawnej przysługują Wykonawcy, jeżeli ma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7616CA">
        <w:rPr>
          <w:rFonts w:ascii="Times New Roman" w:hAnsi="Times New Roman" w:cs="Times New Roman"/>
          <w:sz w:val="24"/>
          <w:szCs w:val="24"/>
        </w:rPr>
        <w:t xml:space="preserve">miał interes w uzyskaniu zamówienia oraz poniósł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7616CA">
        <w:rPr>
          <w:rFonts w:ascii="Times New Roman" w:hAnsi="Times New Roman" w:cs="Times New Roman"/>
          <w:sz w:val="24"/>
          <w:szCs w:val="24"/>
        </w:rPr>
        <w:t>może ponieść szkodę, w wyniku naruszenia przez Zamawiającego przepisów</w:t>
      </w:r>
      <w:r w:rsidRPr="007616C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887234" w:rsidRPr="00887234">
        <w:rPr>
          <w:rFonts w:ascii="Times New Roman" w:hAnsi="Times New Roman" w:cs="Times New Roman"/>
          <w:sz w:val="24"/>
          <w:szCs w:val="24"/>
        </w:rPr>
        <w:t>Ustawy</w:t>
      </w:r>
      <w:r w:rsidR="008872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7616CA">
        <w:rPr>
          <w:rFonts w:ascii="Times New Roman" w:hAnsi="Times New Roman" w:cs="Times New Roman"/>
          <w:sz w:val="24"/>
          <w:szCs w:val="24"/>
        </w:rPr>
        <w:t>P</w:t>
      </w:r>
      <w:r w:rsidRPr="007616CA">
        <w:rPr>
          <w:rFonts w:ascii="Times New Roman" w:hAnsi="Times New Roman" w:cs="Times New Roman"/>
          <w:sz w:val="24"/>
          <w:szCs w:val="24"/>
        </w:rPr>
        <w:t>zp.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>Odwołanie przysługuje</w:t>
      </w:r>
      <w:r w:rsidRPr="007616C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na:</w:t>
      </w:r>
    </w:p>
    <w:p w:rsidR="009759FF" w:rsidRPr="007616CA" w:rsidRDefault="00887234" w:rsidP="00FF3D7C">
      <w:pPr>
        <w:pStyle w:val="Akapitzlist"/>
        <w:numPr>
          <w:ilvl w:val="1"/>
          <w:numId w:val="1"/>
        </w:numPr>
        <w:tabs>
          <w:tab w:val="left" w:pos="851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B96965" w:rsidRPr="007616CA">
        <w:rPr>
          <w:rFonts w:ascii="Times New Roman" w:hAnsi="Times New Roman" w:cs="Times New Roman"/>
          <w:sz w:val="24"/>
          <w:szCs w:val="24"/>
        </w:rPr>
        <w:t>iezgodną z przepisami ustawy czynność Zamawiającego, podjętą w postępowaniu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96965" w:rsidRPr="007616CA">
        <w:rPr>
          <w:rFonts w:ascii="Times New Roman" w:hAnsi="Times New Roman" w:cs="Times New Roman"/>
          <w:sz w:val="24"/>
          <w:szCs w:val="24"/>
        </w:rPr>
        <w:t>udzielenie</w:t>
      </w:r>
      <w:r w:rsidR="00B96965" w:rsidRPr="007616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zamówienia,</w:t>
      </w:r>
      <w:r w:rsidR="00B96965" w:rsidRPr="007616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w</w:t>
      </w:r>
      <w:r w:rsidR="00B96965" w:rsidRPr="007616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tym</w:t>
      </w:r>
      <w:r w:rsidR="00B96965"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na</w:t>
      </w:r>
      <w:r w:rsidR="00B96965" w:rsidRPr="007616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projektowane</w:t>
      </w:r>
      <w:r w:rsidR="00B96965" w:rsidRPr="007616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postanowienie</w:t>
      </w:r>
      <w:r w:rsidR="00B96965"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9759FF" w:rsidRPr="007616CA" w:rsidRDefault="00887234" w:rsidP="00FF3D7C">
      <w:pPr>
        <w:pStyle w:val="Akapitzlist"/>
        <w:numPr>
          <w:ilvl w:val="1"/>
          <w:numId w:val="1"/>
        </w:numPr>
        <w:tabs>
          <w:tab w:val="left" w:pos="851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965" w:rsidRPr="007616CA">
        <w:rPr>
          <w:rFonts w:ascii="Times New Roman" w:hAnsi="Times New Roman" w:cs="Times New Roman"/>
          <w:sz w:val="24"/>
          <w:szCs w:val="24"/>
        </w:rPr>
        <w:t xml:space="preserve">aniechanie czynności w postępowaniu o udzielenie zamówienia, do której Zamawiający był obowiązany </w:t>
      </w:r>
      <w:r w:rsidR="00B96965" w:rsidRPr="007616CA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B96965" w:rsidRPr="007616CA">
        <w:rPr>
          <w:rFonts w:ascii="Times New Roman" w:hAnsi="Times New Roman" w:cs="Times New Roman"/>
          <w:sz w:val="24"/>
          <w:szCs w:val="24"/>
        </w:rPr>
        <w:t>podstawie</w:t>
      </w:r>
      <w:r w:rsidR="00B96965" w:rsidRPr="007616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ustawy.</w:t>
      </w:r>
    </w:p>
    <w:p w:rsidR="009759FF" w:rsidRPr="007616CA" w:rsidRDefault="00887234" w:rsidP="00FF3D7C">
      <w:pPr>
        <w:pStyle w:val="Akapitzlist"/>
        <w:numPr>
          <w:ilvl w:val="1"/>
          <w:numId w:val="1"/>
        </w:numPr>
        <w:tabs>
          <w:tab w:val="left" w:pos="851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965" w:rsidRPr="007616CA">
        <w:rPr>
          <w:rFonts w:ascii="Times New Roman" w:hAnsi="Times New Roman" w:cs="Times New Roman"/>
          <w:sz w:val="24"/>
          <w:szCs w:val="24"/>
        </w:rPr>
        <w:t xml:space="preserve">aniechanie przeprowadzenia postępowania o udzielenie zamówienia </w:t>
      </w:r>
      <w:r w:rsidR="00B96965"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7616CA">
        <w:rPr>
          <w:rFonts w:ascii="Times New Roman" w:hAnsi="Times New Roman" w:cs="Times New Roman"/>
          <w:sz w:val="24"/>
          <w:szCs w:val="24"/>
        </w:rPr>
        <w:t xml:space="preserve">zorganizowania konkursu na podstawie ustawy, mimo że Zamawiający </w:t>
      </w:r>
      <w:r w:rsidR="00B96965" w:rsidRPr="007616CA">
        <w:rPr>
          <w:rFonts w:ascii="Times New Roman" w:hAnsi="Times New Roman" w:cs="Times New Roman"/>
          <w:spacing w:val="2"/>
          <w:sz w:val="24"/>
          <w:szCs w:val="24"/>
        </w:rPr>
        <w:t xml:space="preserve">był </w:t>
      </w:r>
      <w:r w:rsidR="00B96965" w:rsidRPr="007616CA">
        <w:rPr>
          <w:rFonts w:ascii="Times New Roman" w:hAnsi="Times New Roman" w:cs="Times New Roman"/>
          <w:sz w:val="24"/>
          <w:szCs w:val="24"/>
        </w:rPr>
        <w:t>do tego</w:t>
      </w:r>
      <w:r w:rsidR="00B96965" w:rsidRPr="007616C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obowiązany.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>Odwołanie wnosi się do Prezesa Krajowej Izby</w:t>
      </w:r>
      <w:r w:rsidRPr="007616C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Odwoławczej.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993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Odwołujący przekazuje Zamawiającemu odwołanie wniesione w formie elektronicznej albo postaci elektronicznej albo kopię tego odwołania,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7616CA">
        <w:rPr>
          <w:rFonts w:ascii="Times New Roman" w:hAnsi="Times New Roman" w:cs="Times New Roman"/>
          <w:sz w:val="24"/>
          <w:szCs w:val="24"/>
        </w:rPr>
        <w:t xml:space="preserve">zostało </w:t>
      </w:r>
      <w:r w:rsidRPr="007616CA">
        <w:rPr>
          <w:rFonts w:ascii="Times New Roman" w:hAnsi="Times New Roman" w:cs="Times New Roman"/>
          <w:spacing w:val="-2"/>
          <w:sz w:val="24"/>
          <w:szCs w:val="24"/>
        </w:rPr>
        <w:t xml:space="preserve">ono </w:t>
      </w:r>
      <w:r w:rsidRPr="007616CA">
        <w:rPr>
          <w:rFonts w:ascii="Times New Roman" w:hAnsi="Times New Roman" w:cs="Times New Roman"/>
          <w:sz w:val="24"/>
          <w:szCs w:val="24"/>
        </w:rPr>
        <w:t xml:space="preserve">wniesione w formie pisemnej, przed upływem terminu do wniesienia odwołania w taki sposób, aby mógł </w:t>
      </w:r>
      <w:r w:rsidRPr="007616CA">
        <w:rPr>
          <w:rFonts w:ascii="Times New Roman" w:hAnsi="Times New Roman" w:cs="Times New Roman"/>
          <w:spacing w:val="8"/>
          <w:sz w:val="24"/>
          <w:szCs w:val="24"/>
        </w:rPr>
        <w:t xml:space="preserve">on </w:t>
      </w:r>
      <w:r w:rsidRPr="007616CA">
        <w:rPr>
          <w:rFonts w:ascii="Times New Roman" w:hAnsi="Times New Roman" w:cs="Times New Roman"/>
          <w:sz w:val="24"/>
          <w:szCs w:val="24"/>
        </w:rPr>
        <w:t xml:space="preserve">zapoznać się z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16CA">
        <w:rPr>
          <w:rFonts w:ascii="Times New Roman" w:hAnsi="Times New Roman" w:cs="Times New Roman"/>
          <w:sz w:val="24"/>
          <w:szCs w:val="24"/>
        </w:rPr>
        <w:t xml:space="preserve">treścią przed upływem tego terminu. Domniemywa się, że Zamawiający mógł zapoznać się z treścią odwołania przed upływem terminu do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wniesienia, </w:t>
      </w:r>
      <w:r w:rsidRPr="007616CA">
        <w:rPr>
          <w:rFonts w:ascii="Times New Roman" w:hAnsi="Times New Roman" w:cs="Times New Roman"/>
          <w:sz w:val="24"/>
          <w:szCs w:val="24"/>
        </w:rPr>
        <w:t xml:space="preserve">jeżeli przekazanie odpowiednio odwołania albo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16CA">
        <w:rPr>
          <w:rFonts w:ascii="Times New Roman" w:hAnsi="Times New Roman" w:cs="Times New Roman"/>
          <w:sz w:val="24"/>
          <w:szCs w:val="24"/>
        </w:rPr>
        <w:t xml:space="preserve">kopii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nastąpiło </w:t>
      </w:r>
      <w:r w:rsidRPr="007616CA">
        <w:rPr>
          <w:rFonts w:ascii="Times New Roman" w:hAnsi="Times New Roman" w:cs="Times New Roman"/>
          <w:sz w:val="24"/>
          <w:szCs w:val="24"/>
        </w:rPr>
        <w:t xml:space="preserve">przed upływem terminu do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16CA">
        <w:rPr>
          <w:rFonts w:ascii="Times New Roman" w:hAnsi="Times New Roman" w:cs="Times New Roman"/>
          <w:sz w:val="24"/>
          <w:szCs w:val="24"/>
        </w:rPr>
        <w:t>wniesienia przy użyciu środków komunikacji</w:t>
      </w:r>
      <w:r w:rsidRPr="007616C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elektronicznej.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50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W przypadku zamówień, których wartość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Pr="007616CA">
        <w:rPr>
          <w:rFonts w:ascii="Times New Roman" w:hAnsi="Times New Roman" w:cs="Times New Roman"/>
          <w:sz w:val="24"/>
          <w:szCs w:val="24"/>
        </w:rPr>
        <w:t xml:space="preserve">mniejsza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7616CA">
        <w:rPr>
          <w:rFonts w:ascii="Times New Roman" w:hAnsi="Times New Roman" w:cs="Times New Roman"/>
          <w:sz w:val="24"/>
          <w:szCs w:val="24"/>
        </w:rPr>
        <w:t>progi unijne odwołanie wnosi się w</w:t>
      </w:r>
      <w:r w:rsidR="001B0ABD">
        <w:rPr>
          <w:rFonts w:ascii="Times New Roman" w:hAnsi="Times New Roman" w:cs="Times New Roman"/>
          <w:sz w:val="24"/>
          <w:szCs w:val="24"/>
        </w:rPr>
        <w:t> </w:t>
      </w:r>
      <w:r w:rsidRPr="007616CA">
        <w:rPr>
          <w:rFonts w:ascii="Times New Roman" w:hAnsi="Times New Roman" w:cs="Times New Roman"/>
          <w:sz w:val="24"/>
          <w:szCs w:val="24"/>
        </w:rPr>
        <w:t>terminie:</w:t>
      </w:r>
    </w:p>
    <w:p w:rsidR="009759FF" w:rsidRPr="007616CA" w:rsidRDefault="00B96965" w:rsidP="00FF3D7C">
      <w:pPr>
        <w:pStyle w:val="Akapitzlist"/>
        <w:numPr>
          <w:ilvl w:val="1"/>
          <w:numId w:val="1"/>
        </w:numPr>
        <w:tabs>
          <w:tab w:val="left" w:pos="792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5 </w:t>
      </w:r>
      <w:r w:rsidRPr="007616CA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r w:rsidRPr="007616CA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7616CA">
        <w:rPr>
          <w:rFonts w:ascii="Times New Roman" w:hAnsi="Times New Roman" w:cs="Times New Roman"/>
          <w:sz w:val="24"/>
          <w:szCs w:val="24"/>
        </w:rPr>
        <w:t xml:space="preserve">dnia przekazania informacji o czynności zamawiającego stanowiącej podstawę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16CA">
        <w:rPr>
          <w:rFonts w:ascii="Times New Roman" w:hAnsi="Times New Roman" w:cs="Times New Roman"/>
          <w:sz w:val="24"/>
          <w:szCs w:val="24"/>
        </w:rPr>
        <w:t xml:space="preserve">wniesienia,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7616CA">
        <w:rPr>
          <w:rFonts w:ascii="Times New Roman" w:hAnsi="Times New Roman" w:cs="Times New Roman"/>
          <w:sz w:val="24"/>
          <w:szCs w:val="24"/>
        </w:rPr>
        <w:t>informacja została przekazana przy użyciu środków komunikacji elektronicznej,</w:t>
      </w:r>
    </w:p>
    <w:p w:rsidR="009759FF" w:rsidRPr="007616CA" w:rsidRDefault="00B96965" w:rsidP="00FF3D7C">
      <w:pPr>
        <w:pStyle w:val="Akapitzlist"/>
        <w:numPr>
          <w:ilvl w:val="1"/>
          <w:numId w:val="1"/>
        </w:numPr>
        <w:tabs>
          <w:tab w:val="left" w:pos="993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10 </w:t>
      </w:r>
      <w:r w:rsidRPr="007616CA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r w:rsidRPr="007616CA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7616CA">
        <w:rPr>
          <w:rFonts w:ascii="Times New Roman" w:hAnsi="Times New Roman" w:cs="Times New Roman"/>
          <w:sz w:val="24"/>
          <w:szCs w:val="24"/>
        </w:rPr>
        <w:t xml:space="preserve">dnia przekazania informacji o czynności zamawiającego stanowiącej podstawę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16CA">
        <w:rPr>
          <w:rFonts w:ascii="Times New Roman" w:hAnsi="Times New Roman" w:cs="Times New Roman"/>
          <w:sz w:val="24"/>
          <w:szCs w:val="24"/>
        </w:rPr>
        <w:t xml:space="preserve">wniesienia,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7616CA">
        <w:rPr>
          <w:rFonts w:ascii="Times New Roman" w:hAnsi="Times New Roman" w:cs="Times New Roman"/>
          <w:sz w:val="24"/>
          <w:szCs w:val="24"/>
        </w:rPr>
        <w:t xml:space="preserve">informacja została przekazana </w:t>
      </w:r>
      <w:r w:rsidR="00377656" w:rsidRPr="007616CA">
        <w:rPr>
          <w:rFonts w:ascii="Times New Roman" w:hAnsi="Times New Roman" w:cs="Times New Roman"/>
          <w:sz w:val="24"/>
          <w:szCs w:val="24"/>
        </w:rPr>
        <w:t>w sposób inny niż</w:t>
      </w:r>
      <w:r w:rsidR="00377656"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 określony</w:t>
      </w:r>
      <w:r w:rsidR="00375A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7656" w:rsidRPr="007616CA">
        <w:rPr>
          <w:rFonts w:ascii="Times New Roman" w:hAnsi="Times New Roman" w:cs="Times New Roman"/>
          <w:sz w:val="24"/>
          <w:szCs w:val="24"/>
        </w:rPr>
        <w:t>w</w:t>
      </w:r>
      <w:r w:rsidRPr="007616CA">
        <w:rPr>
          <w:rFonts w:ascii="Times New Roman" w:hAnsi="Times New Roman" w:cs="Times New Roman"/>
          <w:sz w:val="24"/>
          <w:szCs w:val="24"/>
        </w:rPr>
        <w:t xml:space="preserve"> pkt</w:t>
      </w:r>
      <w:r w:rsidRPr="007616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1.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W przypadku zamówień, których wartość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Pr="007616CA">
        <w:rPr>
          <w:rFonts w:ascii="Times New Roman" w:hAnsi="Times New Roman" w:cs="Times New Roman"/>
          <w:sz w:val="24"/>
          <w:szCs w:val="24"/>
        </w:rPr>
        <w:t xml:space="preserve">mniejsza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7616CA">
        <w:rPr>
          <w:rFonts w:ascii="Times New Roman" w:hAnsi="Times New Roman" w:cs="Times New Roman"/>
          <w:sz w:val="24"/>
          <w:szCs w:val="24"/>
        </w:rPr>
        <w:t xml:space="preserve">progi unijne, odwołanie wobec treści ogłoszenia wszczynającego postępowanie o udzielenie zamówienia lub konkurs lub wobec treści dokumentów zamówienia wnosi się w terminie 5 </w:t>
      </w:r>
      <w:r w:rsidRPr="007616CA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r w:rsidRPr="007616CA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7616CA">
        <w:rPr>
          <w:rFonts w:ascii="Times New Roman" w:hAnsi="Times New Roman" w:cs="Times New Roman"/>
          <w:sz w:val="24"/>
          <w:szCs w:val="24"/>
        </w:rPr>
        <w:t xml:space="preserve">dnia zamieszczenia ogłoszenia w Biuletynie Zamówień Publicznych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7616CA">
        <w:rPr>
          <w:rFonts w:ascii="Times New Roman" w:hAnsi="Times New Roman" w:cs="Times New Roman"/>
          <w:sz w:val="24"/>
          <w:szCs w:val="24"/>
        </w:rPr>
        <w:t xml:space="preserve">dokumentów zamówienia </w:t>
      </w:r>
      <w:r w:rsidRPr="007616CA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7616CA">
        <w:rPr>
          <w:rFonts w:ascii="Times New Roman" w:hAnsi="Times New Roman" w:cs="Times New Roman"/>
          <w:sz w:val="24"/>
          <w:szCs w:val="24"/>
        </w:rPr>
        <w:t>stronie internetowej.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W przypadku zamówień, których wartość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Pr="007616CA">
        <w:rPr>
          <w:rFonts w:ascii="Times New Roman" w:hAnsi="Times New Roman" w:cs="Times New Roman"/>
          <w:sz w:val="24"/>
          <w:szCs w:val="24"/>
        </w:rPr>
        <w:t xml:space="preserve">mniejsza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7616CA">
        <w:rPr>
          <w:rFonts w:ascii="Times New Roman" w:hAnsi="Times New Roman" w:cs="Times New Roman"/>
          <w:sz w:val="24"/>
          <w:szCs w:val="24"/>
        </w:rPr>
        <w:t>progi unijne, odwołanie w</w:t>
      </w:r>
      <w:r w:rsidR="00887234">
        <w:rPr>
          <w:rFonts w:ascii="Times New Roman" w:hAnsi="Times New Roman" w:cs="Times New Roman"/>
          <w:sz w:val="24"/>
          <w:szCs w:val="24"/>
        </w:rPr>
        <w:t> </w:t>
      </w:r>
      <w:r w:rsidRPr="007616CA">
        <w:rPr>
          <w:rFonts w:ascii="Times New Roman" w:hAnsi="Times New Roman" w:cs="Times New Roman"/>
          <w:sz w:val="24"/>
          <w:szCs w:val="24"/>
        </w:rPr>
        <w:t xml:space="preserve">przypadkach innych niż określone w pkt. 5 i 6 wnosi się w terminie 5 </w:t>
      </w:r>
      <w:r w:rsidRPr="007616CA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r w:rsidRPr="007616CA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7616CA">
        <w:rPr>
          <w:rFonts w:ascii="Times New Roman" w:hAnsi="Times New Roman" w:cs="Times New Roman"/>
          <w:sz w:val="24"/>
          <w:szCs w:val="24"/>
        </w:rPr>
        <w:t>dnia, w</w:t>
      </w:r>
      <w:r w:rsidR="00887234">
        <w:rPr>
          <w:rFonts w:ascii="Times New Roman" w:hAnsi="Times New Roman" w:cs="Times New Roman"/>
          <w:sz w:val="24"/>
          <w:szCs w:val="24"/>
        </w:rPr>
        <w:t> </w:t>
      </w:r>
      <w:r w:rsidRPr="007616CA">
        <w:rPr>
          <w:rFonts w:ascii="Times New Roman" w:hAnsi="Times New Roman" w:cs="Times New Roman"/>
          <w:sz w:val="24"/>
          <w:szCs w:val="24"/>
        </w:rPr>
        <w:t xml:space="preserve">którym powzięto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7616CA">
        <w:rPr>
          <w:rFonts w:ascii="Times New Roman" w:hAnsi="Times New Roman" w:cs="Times New Roman"/>
          <w:sz w:val="24"/>
          <w:szCs w:val="24"/>
        </w:rPr>
        <w:t xml:space="preserve">przy zachowaniu należytej staranności można było powziąć wiadomość o okolicznościach stanowiących podstawę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>jego</w:t>
      </w:r>
      <w:r w:rsidRPr="007616C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wniesienia.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Na orzeczenie Krajowej Izby Odwoławczej oraz postanowienie Prezesa Krajowej Izby Odwoławczej, o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którym </w:t>
      </w:r>
      <w:r w:rsidRPr="007616CA">
        <w:rPr>
          <w:rFonts w:ascii="Times New Roman" w:hAnsi="Times New Roman" w:cs="Times New Roman"/>
          <w:sz w:val="24"/>
          <w:szCs w:val="24"/>
        </w:rPr>
        <w:t xml:space="preserve">mowa w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7616CA">
        <w:rPr>
          <w:rFonts w:ascii="Times New Roman" w:hAnsi="Times New Roman" w:cs="Times New Roman"/>
          <w:sz w:val="24"/>
          <w:szCs w:val="24"/>
        </w:rPr>
        <w:t xml:space="preserve">519 ust. 1 pzp, stronom oraz uczestnikom postępowania odwoławczego przysługuje skarga do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sądu. </w:t>
      </w:r>
      <w:r w:rsidRPr="007616CA">
        <w:rPr>
          <w:rFonts w:ascii="Times New Roman" w:hAnsi="Times New Roman" w:cs="Times New Roman"/>
          <w:sz w:val="24"/>
          <w:szCs w:val="24"/>
        </w:rPr>
        <w:t>Skargę wnosi się do Sądu Okręgowego w Warszawie za pośrednictwem Prezesa Krajowej Izby</w:t>
      </w:r>
      <w:r w:rsidRPr="007616C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Odwoławczej.</w:t>
      </w:r>
    </w:p>
    <w:p w:rsidR="00C702D3" w:rsidRPr="00C702D3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</w:pPr>
      <w:r w:rsidRPr="00887234">
        <w:rPr>
          <w:rFonts w:ascii="Times New Roman" w:hAnsi="Times New Roman" w:cs="Times New Roman"/>
          <w:sz w:val="24"/>
          <w:szCs w:val="24"/>
        </w:rPr>
        <w:t xml:space="preserve">Szczegółowe informacje dotyczące środków ochrony prawnej określone są w Dziale IX </w:t>
      </w:r>
      <w:r w:rsidR="00887234" w:rsidRPr="00887234">
        <w:rPr>
          <w:rFonts w:ascii="Times New Roman" w:hAnsi="Times New Roman" w:cs="Times New Roman"/>
          <w:sz w:val="24"/>
          <w:szCs w:val="24"/>
        </w:rPr>
        <w:t>Ustawy P</w:t>
      </w:r>
      <w:r w:rsidRPr="00887234">
        <w:rPr>
          <w:rFonts w:ascii="Times New Roman" w:hAnsi="Times New Roman" w:cs="Times New Roman"/>
          <w:sz w:val="24"/>
          <w:szCs w:val="24"/>
        </w:rPr>
        <w:t>zp</w:t>
      </w:r>
      <w:r w:rsidRPr="008872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87234">
        <w:rPr>
          <w:rFonts w:ascii="Times New Roman" w:hAnsi="Times New Roman" w:cs="Times New Roman"/>
          <w:sz w:val="24"/>
          <w:szCs w:val="24"/>
        </w:rPr>
        <w:t>-„Środki ochrony prawnej".</w:t>
      </w:r>
    </w:p>
    <w:p w:rsidR="00C702D3" w:rsidRDefault="00C702D3" w:rsidP="00FF3D7C">
      <w:pPr>
        <w:pStyle w:val="Akapitzlist"/>
        <w:tabs>
          <w:tab w:val="left" w:pos="709"/>
        </w:tabs>
        <w:ind w:left="567" w:firstLine="0"/>
      </w:pPr>
      <w:r w:rsidRPr="002E22C9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770BDC8" wp14:editId="3B2DA3A8">
                <wp:simplePos x="0" y="0"/>
                <wp:positionH relativeFrom="page">
                  <wp:posOffset>798195</wp:posOffset>
                </wp:positionH>
                <wp:positionV relativeFrom="paragraph">
                  <wp:posOffset>295275</wp:posOffset>
                </wp:positionV>
                <wp:extent cx="6066155" cy="389890"/>
                <wp:effectExtent l="0" t="0" r="10795" b="1016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3898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01" w:rsidRPr="00AE1365" w:rsidRDefault="00D72601" w:rsidP="00C702D3">
                            <w:pPr>
                              <w:spacing w:before="120"/>
                              <w:ind w:left="24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Pr="00AE13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AE13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JAWNOŚĆ POSTĘPOWANIA, PRZETWARZANIE DANYCH 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BDC8" id="_x0000_s1042" type="#_x0000_t202" style="position:absolute;left:0;text-align:left;margin-left:62.85pt;margin-top:23.25pt;width:477.65pt;height:30.7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" fillcolor="#b8cce3" strokeweight=".5pt">
                <v:textbox inset="0,0,0,0">
                  <w:txbxContent>
                    <w:p w:rsidR="00D72601" w:rsidRPr="00AE1365" w:rsidRDefault="00D72601" w:rsidP="00C702D3">
                      <w:pPr>
                        <w:spacing w:before="120"/>
                        <w:ind w:left="24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</w:t>
                      </w:r>
                      <w:r w:rsidRPr="00AE13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Pr="00AE13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JAWNOŚĆ POSTĘPOWANIA, PRZETWARZANIE DANYCH OSOBOWYCH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02D3" w:rsidRPr="007F1ABE" w:rsidRDefault="00C702D3" w:rsidP="00FF3D7C">
      <w:pPr>
        <w:pStyle w:val="Akapitzlist"/>
        <w:tabs>
          <w:tab w:val="left" w:pos="709"/>
        </w:tabs>
        <w:ind w:left="567" w:firstLine="0"/>
      </w:pPr>
    </w:p>
    <w:p w:rsidR="007F1ABE" w:rsidRPr="007F1ABE" w:rsidRDefault="007F1ABE" w:rsidP="00FF3D7C">
      <w:pPr>
        <w:pStyle w:val="Akapitzlist"/>
        <w:numPr>
          <w:ilvl w:val="0"/>
          <w:numId w:val="31"/>
        </w:numPr>
        <w:tabs>
          <w:tab w:val="left" w:pos="562"/>
        </w:tabs>
        <w:spacing w:before="120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7F1ABE">
        <w:rPr>
          <w:rFonts w:ascii="Times New Roman" w:hAnsi="Times New Roman" w:cs="Times New Roman"/>
          <w:sz w:val="24"/>
          <w:szCs w:val="24"/>
        </w:rPr>
        <w:t xml:space="preserve">Postępowanie o udzielenie zamówienia </w:t>
      </w:r>
      <w:r w:rsidRPr="007F1ABE">
        <w:rPr>
          <w:rFonts w:ascii="Times New Roman" w:hAnsi="Times New Roman" w:cs="Times New Roman"/>
          <w:spacing w:val="-3"/>
          <w:sz w:val="24"/>
          <w:szCs w:val="24"/>
        </w:rPr>
        <w:t>jest</w:t>
      </w:r>
      <w:r w:rsidRPr="007F1A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1ABE">
        <w:rPr>
          <w:rFonts w:ascii="Times New Roman" w:hAnsi="Times New Roman" w:cs="Times New Roman"/>
          <w:sz w:val="24"/>
          <w:szCs w:val="24"/>
        </w:rPr>
        <w:t>jawne.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62"/>
        </w:tabs>
        <w:spacing w:before="120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Nie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ujawnia </w:t>
      </w:r>
      <w:r w:rsidRPr="00AE1365">
        <w:rPr>
          <w:rFonts w:ascii="Times New Roman" w:hAnsi="Times New Roman" w:cs="Times New Roman"/>
          <w:sz w:val="24"/>
          <w:szCs w:val="24"/>
        </w:rPr>
        <w:t xml:space="preserve">się informacji stanowiących tajemnicę przedsiębiorstwa w rozumieniu przepisów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ustawy </w:t>
      </w:r>
      <w:r w:rsidRPr="00AE1365">
        <w:rPr>
          <w:rFonts w:ascii="Times New Roman" w:hAnsi="Times New Roman" w:cs="Times New Roman"/>
          <w:sz w:val="24"/>
          <w:szCs w:val="24"/>
        </w:rPr>
        <w:t xml:space="preserve">z dnia 16 kwietnia 1993 r. o zwalczaniu nieuczciwej konkurencji, jeżeli </w:t>
      </w:r>
      <w:r w:rsidR="00C702D3">
        <w:rPr>
          <w:rFonts w:ascii="Times New Roman" w:hAnsi="Times New Roman" w:cs="Times New Roman"/>
          <w:sz w:val="24"/>
          <w:szCs w:val="24"/>
        </w:rPr>
        <w:t>W</w:t>
      </w:r>
      <w:r w:rsidRPr="00AE1365">
        <w:rPr>
          <w:rFonts w:ascii="Times New Roman" w:hAnsi="Times New Roman" w:cs="Times New Roman"/>
          <w:sz w:val="24"/>
          <w:szCs w:val="24"/>
        </w:rPr>
        <w:t xml:space="preserve">ykonawca,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wraz </w:t>
      </w:r>
      <w:r w:rsidRPr="00AE1365">
        <w:rPr>
          <w:rFonts w:ascii="Times New Roman" w:hAnsi="Times New Roman" w:cs="Times New Roman"/>
          <w:sz w:val="24"/>
          <w:szCs w:val="24"/>
        </w:rPr>
        <w:t xml:space="preserve">z przekazaniem takich informacji, zastrzegł, że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AE1365"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AE1365">
        <w:rPr>
          <w:rFonts w:ascii="Times New Roman" w:hAnsi="Times New Roman" w:cs="Times New Roman"/>
          <w:spacing w:val="-2"/>
          <w:sz w:val="24"/>
          <w:szCs w:val="24"/>
        </w:rPr>
        <w:t xml:space="preserve">one </w:t>
      </w:r>
      <w:r w:rsidRPr="00AE1365">
        <w:rPr>
          <w:rFonts w:ascii="Times New Roman" w:hAnsi="Times New Roman" w:cs="Times New Roman"/>
          <w:sz w:val="24"/>
          <w:szCs w:val="24"/>
        </w:rPr>
        <w:t>udostępniane oraz wykazał,</w:t>
      </w:r>
      <w:r w:rsidRPr="00AE13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pacing w:val="4"/>
          <w:sz w:val="24"/>
          <w:szCs w:val="24"/>
        </w:rPr>
        <w:t>że</w:t>
      </w:r>
      <w:r w:rsidRPr="00AE13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zastrzeżone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informacje</w:t>
      </w:r>
      <w:r w:rsidRPr="00AE13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stanowią</w:t>
      </w:r>
      <w:r w:rsidRPr="00AE13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tajemnicę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przedsiębiorstwa.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62"/>
        </w:tabs>
        <w:spacing w:before="120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lastRenderedPageBreak/>
        <w:t>Zamawiający dokumentuje przebieg postępowania o udzielenie zamówienia, sporządzając w</w:t>
      </w:r>
      <w:r w:rsidR="00E730D0">
        <w:rPr>
          <w:rFonts w:ascii="Times New Roman" w:hAnsi="Times New Roman" w:cs="Times New Roman"/>
          <w:sz w:val="24"/>
          <w:szCs w:val="24"/>
        </w:rPr>
        <w:t> 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AE1365">
        <w:rPr>
          <w:rFonts w:ascii="Times New Roman" w:hAnsi="Times New Roman" w:cs="Times New Roman"/>
          <w:sz w:val="24"/>
          <w:szCs w:val="24"/>
        </w:rPr>
        <w:t>toku protokół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postępowania.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62"/>
        </w:tabs>
        <w:spacing w:before="120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Protokół postępowania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jest jawny </w:t>
      </w:r>
      <w:r w:rsidRPr="00AE1365">
        <w:rPr>
          <w:rFonts w:ascii="Times New Roman" w:hAnsi="Times New Roman" w:cs="Times New Roman"/>
          <w:sz w:val="24"/>
          <w:szCs w:val="24"/>
        </w:rPr>
        <w:t>i udostępniany na</w:t>
      </w:r>
      <w:r w:rsidRPr="00AE13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wniosek.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67"/>
        </w:tabs>
        <w:spacing w:before="120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Załączniki do protokołu postępowania udostępnia się po dokonaniu wyboru najkorzystniejszej oferty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>albo</w:t>
      </w:r>
      <w:r w:rsidRPr="00AE136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 xml:space="preserve">unieważnieniu postępowania, z tym że oferty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>wraz</w:t>
      </w:r>
      <w:r w:rsidRPr="00AE136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z</w:t>
      </w:r>
      <w:r w:rsidR="00C702D3">
        <w:rPr>
          <w:rFonts w:ascii="Times New Roman" w:hAnsi="Times New Roman" w:cs="Times New Roman"/>
          <w:sz w:val="24"/>
          <w:szCs w:val="24"/>
        </w:rPr>
        <w:t> </w:t>
      </w:r>
      <w:r w:rsidRPr="00AE1365">
        <w:rPr>
          <w:rFonts w:ascii="Times New Roman" w:hAnsi="Times New Roman" w:cs="Times New Roman"/>
          <w:sz w:val="24"/>
          <w:szCs w:val="24"/>
        </w:rPr>
        <w:t xml:space="preserve">załącznikami udostępnia się niezwłocznie po otwarciu ofert,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AE1365">
        <w:rPr>
          <w:rFonts w:ascii="Times New Roman" w:hAnsi="Times New Roman" w:cs="Times New Roman"/>
          <w:sz w:val="24"/>
          <w:szCs w:val="24"/>
        </w:rPr>
        <w:t xml:space="preserve">później jednak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AE1365">
        <w:rPr>
          <w:rFonts w:ascii="Times New Roman" w:hAnsi="Times New Roman" w:cs="Times New Roman"/>
          <w:sz w:val="24"/>
          <w:szCs w:val="24"/>
        </w:rPr>
        <w:t>w</w:t>
      </w:r>
      <w:r w:rsidR="00C702D3">
        <w:rPr>
          <w:rFonts w:ascii="Times New Roman" w:hAnsi="Times New Roman" w:cs="Times New Roman"/>
          <w:sz w:val="24"/>
          <w:szCs w:val="24"/>
        </w:rPr>
        <w:t> </w:t>
      </w:r>
      <w:r w:rsidRPr="00AE1365">
        <w:rPr>
          <w:rFonts w:ascii="Times New Roman" w:hAnsi="Times New Roman" w:cs="Times New Roman"/>
          <w:sz w:val="24"/>
          <w:szCs w:val="24"/>
        </w:rPr>
        <w:t xml:space="preserve">terminie 3 </w:t>
      </w:r>
      <w:r w:rsidRPr="00AE1365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AE1365">
        <w:rPr>
          <w:rFonts w:ascii="Times New Roman" w:hAnsi="Times New Roman" w:cs="Times New Roman"/>
          <w:sz w:val="24"/>
          <w:szCs w:val="24"/>
        </w:rPr>
        <w:t xml:space="preserve">dnia otwarcia ofert, z uwzględnieniem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166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3 lub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291 ust. 2 </w:t>
      </w:r>
      <w:r w:rsidR="00D04412">
        <w:rPr>
          <w:rFonts w:ascii="Times New Roman" w:hAnsi="Times New Roman" w:cs="Times New Roman"/>
          <w:sz w:val="24"/>
          <w:szCs w:val="24"/>
        </w:rPr>
        <w:t>Ustawy P</w:t>
      </w:r>
      <w:r w:rsidRPr="00AE1365">
        <w:rPr>
          <w:rFonts w:ascii="Times New Roman" w:hAnsi="Times New Roman" w:cs="Times New Roman"/>
          <w:sz w:val="24"/>
          <w:szCs w:val="24"/>
        </w:rPr>
        <w:t>zp - przy czym nie udostępnia się informacji, które mają charakter poufny, w</w:t>
      </w:r>
      <w:r w:rsidR="00E730D0">
        <w:rPr>
          <w:rFonts w:ascii="Times New Roman" w:hAnsi="Times New Roman" w:cs="Times New Roman"/>
          <w:sz w:val="24"/>
          <w:szCs w:val="24"/>
        </w:rPr>
        <w:t> </w:t>
      </w:r>
      <w:r w:rsidRPr="00AE1365">
        <w:rPr>
          <w:rFonts w:ascii="Times New Roman" w:hAnsi="Times New Roman" w:cs="Times New Roman"/>
          <w:spacing w:val="2"/>
          <w:sz w:val="24"/>
          <w:szCs w:val="24"/>
        </w:rPr>
        <w:t xml:space="preserve">tym </w:t>
      </w:r>
      <w:r w:rsidRPr="00AE1365">
        <w:rPr>
          <w:rFonts w:ascii="Times New Roman" w:hAnsi="Times New Roman" w:cs="Times New Roman"/>
          <w:sz w:val="24"/>
          <w:szCs w:val="24"/>
        </w:rPr>
        <w:t>przekazywanych w toku negocjacji lub</w:t>
      </w:r>
      <w:r w:rsidRPr="00AE13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dialogu.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62"/>
        </w:tabs>
        <w:spacing w:before="120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Przekazanie protokołu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AE1365">
        <w:rPr>
          <w:rFonts w:ascii="Times New Roman" w:hAnsi="Times New Roman" w:cs="Times New Roman"/>
          <w:sz w:val="24"/>
          <w:szCs w:val="24"/>
        </w:rPr>
        <w:t xml:space="preserve">załączników następuje przy użyciu środków komunikacji elektronicznej, zgodnie z zasadami, o których mowa w Rozdziale </w:t>
      </w:r>
      <w:r w:rsidRPr="00AE1365">
        <w:rPr>
          <w:rFonts w:ascii="Times New Roman" w:hAnsi="Times New Roman" w:cs="Times New Roman"/>
          <w:spacing w:val="4"/>
          <w:sz w:val="24"/>
          <w:szCs w:val="24"/>
        </w:rPr>
        <w:t>II</w:t>
      </w:r>
      <w:r w:rsidRPr="00AE13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SWZ.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32"/>
          <w:tab w:val="left" w:pos="562"/>
        </w:tabs>
        <w:spacing w:before="120"/>
        <w:ind w:left="531" w:hanging="24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Zamawiający udostępnia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dane </w:t>
      </w:r>
      <w:r w:rsidRPr="00AE1365">
        <w:rPr>
          <w:rFonts w:ascii="Times New Roman" w:hAnsi="Times New Roman" w:cs="Times New Roman"/>
          <w:sz w:val="24"/>
          <w:szCs w:val="24"/>
        </w:rPr>
        <w:t xml:space="preserve">osobowe, o których mowa w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10 </w:t>
      </w:r>
      <w:r w:rsidRPr="00AE1365">
        <w:rPr>
          <w:rFonts w:ascii="Times New Roman" w:hAnsi="Times New Roman" w:cs="Times New Roman"/>
          <w:sz w:val="24"/>
          <w:szCs w:val="24"/>
        </w:rPr>
        <w:t xml:space="preserve">RODO, w celu umożliwienia korzystania ze środków ochrony prawnej, o których mowa w dziale IX, do upływu terminu na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>ich</w:t>
      </w:r>
      <w:r w:rsidRPr="00AE136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wniesienie.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31"/>
          <w:tab w:val="left" w:pos="532"/>
          <w:tab w:val="left" w:pos="562"/>
        </w:tabs>
        <w:spacing w:before="120"/>
        <w:ind w:left="531" w:hanging="24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>Zgodnie z art. 13 ust. 1 i 2 RODO Zamawiający informuje,</w:t>
      </w:r>
      <w:r w:rsidRPr="00AE13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że:</w:t>
      </w:r>
    </w:p>
    <w:p w:rsidR="00AA630F" w:rsidRPr="00AA630F" w:rsidRDefault="00C702D3" w:rsidP="00FF3D7C">
      <w:pPr>
        <w:pStyle w:val="Akapitzlist"/>
        <w:numPr>
          <w:ilvl w:val="1"/>
          <w:numId w:val="31"/>
        </w:numPr>
        <w:tabs>
          <w:tab w:val="left" w:pos="562"/>
          <w:tab w:val="left" w:pos="851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1ABE" w:rsidRPr="00AA630F">
        <w:rPr>
          <w:rFonts w:ascii="Times New Roman" w:hAnsi="Times New Roman" w:cs="Times New Roman"/>
          <w:sz w:val="24"/>
          <w:szCs w:val="24"/>
        </w:rPr>
        <w:t xml:space="preserve">dministratorem, a w przypadku zamówień współfinansowanych ze środków UE (jeżeli dotyczy) </w:t>
      </w:r>
      <w:r w:rsidR="007F1ABE" w:rsidRPr="00AA630F">
        <w:rPr>
          <w:rFonts w:ascii="Times New Roman" w:hAnsi="Times New Roman" w:cs="Times New Roman"/>
          <w:spacing w:val="-4"/>
          <w:sz w:val="24"/>
          <w:szCs w:val="24"/>
        </w:rPr>
        <w:t xml:space="preserve">również </w:t>
      </w:r>
      <w:r w:rsidR="007F1ABE" w:rsidRPr="00AA630F">
        <w:rPr>
          <w:rFonts w:ascii="Times New Roman" w:hAnsi="Times New Roman" w:cs="Times New Roman"/>
          <w:sz w:val="24"/>
          <w:szCs w:val="24"/>
        </w:rPr>
        <w:t xml:space="preserve">podmiotem przetwarzającym wszelkie dane osobowe osób fizycznych związanych z niniejszym postępowaniem </w:t>
      </w:r>
      <w:r w:rsidR="007F1ABE" w:rsidRPr="00AA630F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="00AA630F" w:rsidRPr="00AA630F">
        <w:rPr>
          <w:rFonts w:ascii="Times New Roman" w:hAnsi="Times New Roman" w:cs="Times New Roman"/>
          <w:sz w:val="24"/>
          <w:szCs w:val="24"/>
        </w:rPr>
        <w:t>Zespół Państwowych Szkół Muzycznych im. Fryderyka Chopina w Warszawie, 00-310 Warszawa, ul. Bednars</w:t>
      </w:r>
      <w:r>
        <w:rPr>
          <w:rFonts w:ascii="Times New Roman" w:hAnsi="Times New Roman" w:cs="Times New Roman"/>
          <w:sz w:val="24"/>
          <w:szCs w:val="24"/>
        </w:rPr>
        <w:t>ka 11.</w:t>
      </w:r>
      <w:r w:rsidR="00AA630F" w:rsidRPr="00AA6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0F" w:rsidRDefault="00AA630F" w:rsidP="00FF3D7C">
      <w:pPr>
        <w:pStyle w:val="Akapitzlist"/>
        <w:numPr>
          <w:ilvl w:val="1"/>
          <w:numId w:val="31"/>
        </w:numPr>
        <w:tabs>
          <w:tab w:val="left" w:pos="562"/>
          <w:tab w:val="left" w:pos="993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630F">
        <w:rPr>
          <w:rFonts w:ascii="Times New Roman" w:hAnsi="Times New Roman" w:cs="Times New Roman"/>
          <w:bCs/>
          <w:sz w:val="24"/>
          <w:szCs w:val="24"/>
        </w:rPr>
        <w:t xml:space="preserve">W sprawach związanych z Pani/Pana danymi osobowymi należy kontaktować się </w:t>
      </w:r>
      <w:r w:rsidRPr="00AA630F">
        <w:rPr>
          <w:rFonts w:ascii="Times New Roman" w:hAnsi="Times New Roman" w:cs="Times New Roman"/>
          <w:bCs/>
          <w:sz w:val="24"/>
          <w:szCs w:val="24"/>
        </w:rPr>
        <w:br/>
        <w:t>z Inspektorem Ochrony Danych, kontakt pisemny za pomocą poczty tradycyjnej na adres: IOD Zespół Państwowych Szkół Muzycznych im. Fryderyka Chopina w Warszawie,</w:t>
      </w:r>
      <w:r w:rsidR="00375AB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04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30F">
        <w:rPr>
          <w:rFonts w:ascii="Times New Roman" w:hAnsi="Times New Roman" w:cs="Times New Roman"/>
          <w:bCs/>
          <w:sz w:val="24"/>
          <w:szCs w:val="24"/>
        </w:rPr>
        <w:t xml:space="preserve">00-310 Warszawa, ul. Bednarska 11, adres e-mail: </w:t>
      </w:r>
      <w:hyperlink r:id="rId14" w:history="1">
        <w:r w:rsidRPr="00AA630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iod@bednarska.art.pl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BE" w:rsidRPr="00AE1365" w:rsidRDefault="00C702D3" w:rsidP="00FF3D7C">
      <w:pPr>
        <w:pStyle w:val="Akapitzlist"/>
        <w:numPr>
          <w:ilvl w:val="1"/>
          <w:numId w:val="31"/>
        </w:numPr>
        <w:tabs>
          <w:tab w:val="left" w:pos="562"/>
          <w:tab w:val="left" w:pos="851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ane 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osobowe przetwarzane będą </w:t>
      </w:r>
      <w:r w:rsidR="007F1ABE"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podstawie art. 6 ust. 1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lit. 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c RODO w </w:t>
      </w:r>
      <w:r w:rsidR="007F1ABE" w:rsidRPr="00AE1365">
        <w:rPr>
          <w:rFonts w:ascii="Times New Roman" w:hAnsi="Times New Roman" w:cs="Times New Roman"/>
          <w:spacing w:val="4"/>
          <w:sz w:val="24"/>
          <w:szCs w:val="24"/>
        </w:rPr>
        <w:t xml:space="preserve">celu </w:t>
      </w:r>
      <w:r w:rsidR="007F1ABE" w:rsidRPr="00AE1365">
        <w:rPr>
          <w:rFonts w:ascii="Times New Roman" w:hAnsi="Times New Roman" w:cs="Times New Roman"/>
          <w:sz w:val="24"/>
          <w:szCs w:val="24"/>
        </w:rPr>
        <w:t>związanym z postępowaniem</w:t>
      </w:r>
      <w:r w:rsidR="007F1ABE" w:rsidRPr="00AE136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7F1ABE" w:rsidRPr="00AE1365">
        <w:rPr>
          <w:rFonts w:ascii="Times New Roman" w:hAnsi="Times New Roman" w:cs="Times New Roman"/>
          <w:sz w:val="24"/>
          <w:szCs w:val="24"/>
        </w:rPr>
        <w:t>o ud</w:t>
      </w:r>
      <w:r>
        <w:rPr>
          <w:rFonts w:ascii="Times New Roman" w:hAnsi="Times New Roman" w:cs="Times New Roman"/>
          <w:sz w:val="24"/>
          <w:szCs w:val="24"/>
        </w:rPr>
        <w:t>zielenie niniejszego zamówienia.</w:t>
      </w:r>
    </w:p>
    <w:p w:rsidR="007F1ABE" w:rsidRPr="00AE1365" w:rsidRDefault="00C702D3" w:rsidP="00FF3D7C">
      <w:pPr>
        <w:pStyle w:val="Akapitzlist"/>
        <w:numPr>
          <w:ilvl w:val="1"/>
          <w:numId w:val="31"/>
        </w:numPr>
        <w:tabs>
          <w:tab w:val="left" w:pos="562"/>
          <w:tab w:val="left" w:pos="993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dbiorcami Pani/Pana danych osobowych będą </w:t>
      </w:r>
      <w:r w:rsidR="007F1ABE" w:rsidRPr="00AE1365">
        <w:rPr>
          <w:rFonts w:ascii="Times New Roman" w:hAnsi="Times New Roman" w:cs="Times New Roman"/>
          <w:spacing w:val="2"/>
          <w:sz w:val="24"/>
          <w:szCs w:val="24"/>
        </w:rPr>
        <w:t xml:space="preserve">osoby </w:t>
      </w:r>
      <w:r w:rsidR="007F1ABE" w:rsidRPr="00AE1365">
        <w:rPr>
          <w:rFonts w:ascii="Times New Roman" w:hAnsi="Times New Roman" w:cs="Times New Roman"/>
          <w:spacing w:val="-8"/>
          <w:sz w:val="24"/>
          <w:szCs w:val="24"/>
        </w:rPr>
        <w:t xml:space="preserve">lub 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podmioty,  którym udostępniona zostanie dokumentacja postępowania w oparciu o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18 oraz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="007F1ABE" w:rsidRPr="00AE1365">
        <w:rPr>
          <w:rFonts w:ascii="Times New Roman" w:hAnsi="Times New Roman" w:cs="Times New Roman"/>
          <w:sz w:val="24"/>
          <w:szCs w:val="24"/>
        </w:rPr>
        <w:t>74 pzp oraz umowy dofinansowania (jeżeli</w:t>
      </w:r>
      <w:r w:rsidR="007F1ABE" w:rsidRPr="00AE13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1ABE" w:rsidRPr="00AE1365">
        <w:rPr>
          <w:rFonts w:ascii="Times New Roman" w:hAnsi="Times New Roman" w:cs="Times New Roman"/>
          <w:sz w:val="24"/>
          <w:szCs w:val="24"/>
        </w:rPr>
        <w:t>dotyczy)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ABE" w:rsidRPr="00AE1365" w:rsidRDefault="00C702D3" w:rsidP="00FF3D7C">
      <w:pPr>
        <w:pStyle w:val="Akapitzlist"/>
        <w:numPr>
          <w:ilvl w:val="1"/>
          <w:numId w:val="31"/>
        </w:numPr>
        <w:tabs>
          <w:tab w:val="left" w:pos="562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w. 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będą </w:t>
      </w:r>
      <w:r w:rsidR="007F1ABE" w:rsidRPr="00AE1365">
        <w:rPr>
          <w:rFonts w:ascii="Times New Roman" w:hAnsi="Times New Roman" w:cs="Times New Roman"/>
          <w:sz w:val="24"/>
          <w:szCs w:val="24"/>
        </w:rPr>
        <w:t>przechowywane</w:t>
      </w:r>
      <w:r w:rsidR="007F1ABE"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F1ABE" w:rsidRPr="00AE1365">
        <w:rPr>
          <w:rFonts w:ascii="Times New Roman" w:hAnsi="Times New Roman" w:cs="Times New Roman"/>
          <w:sz w:val="24"/>
          <w:szCs w:val="24"/>
        </w:rPr>
        <w:t>odpowiednio:</w:t>
      </w:r>
    </w:p>
    <w:p w:rsidR="007F1ABE" w:rsidRPr="00AE1365" w:rsidRDefault="007F1ABE" w:rsidP="00FF3D7C">
      <w:pPr>
        <w:pStyle w:val="Akapitzlist"/>
        <w:numPr>
          <w:ilvl w:val="2"/>
          <w:numId w:val="31"/>
        </w:numPr>
        <w:tabs>
          <w:tab w:val="left" w:pos="562"/>
          <w:tab w:val="left" w:pos="1032"/>
        </w:tabs>
        <w:spacing w:before="120"/>
        <w:ind w:left="993" w:hanging="182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przez okres 4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>lat</w:t>
      </w:r>
      <w:r w:rsidRPr="00AE136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AE1365">
        <w:rPr>
          <w:rFonts w:ascii="Times New Roman" w:hAnsi="Times New Roman" w:cs="Times New Roman"/>
          <w:sz w:val="24"/>
          <w:szCs w:val="24"/>
        </w:rPr>
        <w:t xml:space="preserve">dnia zakończenia postępowania o udzielenie zamówienia publicznego albo przez cały okres obowiązywania umowy w sprawie zamówienia publicznego -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AE1365">
        <w:rPr>
          <w:rFonts w:ascii="Times New Roman" w:hAnsi="Times New Roman" w:cs="Times New Roman"/>
          <w:sz w:val="24"/>
          <w:szCs w:val="24"/>
        </w:rPr>
        <w:t>okres obowiązywania umowy przekracza 4</w:t>
      </w:r>
      <w:r w:rsidRPr="00AE13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lata;</w:t>
      </w:r>
    </w:p>
    <w:p w:rsidR="007F1ABE" w:rsidRPr="00AE1365" w:rsidRDefault="007F1ABE" w:rsidP="00FF3D7C">
      <w:pPr>
        <w:pStyle w:val="Akapitzlist"/>
        <w:numPr>
          <w:ilvl w:val="2"/>
          <w:numId w:val="31"/>
        </w:numPr>
        <w:tabs>
          <w:tab w:val="left" w:pos="562"/>
          <w:tab w:val="left" w:pos="993"/>
        </w:tabs>
        <w:spacing w:before="120"/>
        <w:ind w:left="993" w:hanging="182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przez okres, o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którym </w:t>
      </w:r>
      <w:r w:rsidRPr="00AE1365">
        <w:rPr>
          <w:rFonts w:ascii="Times New Roman" w:hAnsi="Times New Roman" w:cs="Times New Roman"/>
          <w:sz w:val="24"/>
          <w:szCs w:val="24"/>
        </w:rPr>
        <w:t xml:space="preserve">mowa w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125 ust. 4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lit.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d) w zw. z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z w:val="24"/>
          <w:szCs w:val="24"/>
        </w:rPr>
        <w:t>140 rozporządzenia Parlamentu Europejskiego nr 1303/2013 z dnia 17.12.2013 r. w przypadku zamówień współfinansowanych ze środków</w:t>
      </w:r>
      <w:r w:rsidRPr="00AE13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UE;</w:t>
      </w:r>
    </w:p>
    <w:p w:rsidR="007F1ABE" w:rsidRPr="00AE1365" w:rsidRDefault="007F1ABE" w:rsidP="00FF3D7C">
      <w:pPr>
        <w:pStyle w:val="Akapitzlist"/>
        <w:numPr>
          <w:ilvl w:val="2"/>
          <w:numId w:val="31"/>
        </w:numPr>
        <w:tabs>
          <w:tab w:val="left" w:pos="562"/>
          <w:tab w:val="left" w:pos="993"/>
        </w:tabs>
        <w:spacing w:before="120"/>
        <w:ind w:left="993" w:hanging="182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>do czasu przeprowadzania archiwizacji dokumentacji w zakresie określonym w</w:t>
      </w:r>
      <w:r w:rsidR="004D766F">
        <w:rPr>
          <w:rFonts w:ascii="Times New Roman" w:hAnsi="Times New Roman" w:cs="Times New Roman"/>
          <w:sz w:val="24"/>
          <w:szCs w:val="24"/>
        </w:rPr>
        <w:t> </w:t>
      </w:r>
      <w:r w:rsidRPr="00AE1365">
        <w:rPr>
          <w:rFonts w:ascii="Times New Roman" w:hAnsi="Times New Roman" w:cs="Times New Roman"/>
          <w:sz w:val="24"/>
          <w:szCs w:val="24"/>
        </w:rPr>
        <w:t>przepisach o</w:t>
      </w:r>
      <w:r w:rsidRPr="00AE136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C702D3">
        <w:rPr>
          <w:rFonts w:ascii="Times New Roman" w:hAnsi="Times New Roman" w:cs="Times New Roman"/>
          <w:sz w:val="24"/>
          <w:szCs w:val="24"/>
        </w:rPr>
        <w:t>archiwizacji.</w:t>
      </w:r>
    </w:p>
    <w:p w:rsidR="007F1ABE" w:rsidRPr="00AE1365" w:rsidRDefault="00C702D3" w:rsidP="00FF3D7C">
      <w:pPr>
        <w:pStyle w:val="Akapitzlist"/>
        <w:numPr>
          <w:ilvl w:val="1"/>
          <w:numId w:val="31"/>
        </w:numPr>
        <w:tabs>
          <w:tab w:val="left" w:pos="562"/>
          <w:tab w:val="left" w:pos="993"/>
        </w:tabs>
        <w:spacing w:before="120"/>
        <w:ind w:left="851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bowiązek podania danych osobowych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="007F1ABE" w:rsidRPr="00AE1365">
        <w:rPr>
          <w:rFonts w:ascii="Times New Roman" w:hAnsi="Times New Roman" w:cs="Times New Roman"/>
          <w:sz w:val="24"/>
          <w:szCs w:val="24"/>
        </w:rPr>
        <w:t>wymogiem ustawowym określonym w</w:t>
      </w:r>
      <w:r w:rsidR="004D766F">
        <w:rPr>
          <w:rFonts w:ascii="Times New Roman" w:hAnsi="Times New Roman" w:cs="Times New Roman"/>
          <w:sz w:val="24"/>
          <w:szCs w:val="24"/>
        </w:rPr>
        <w:t> 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przepisach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ustawy, </w:t>
      </w:r>
      <w:r w:rsidR="007F1ABE" w:rsidRPr="00AE1365">
        <w:rPr>
          <w:rFonts w:ascii="Times New Roman" w:hAnsi="Times New Roman" w:cs="Times New Roman"/>
          <w:sz w:val="24"/>
          <w:szCs w:val="24"/>
        </w:rPr>
        <w:t>związanym z udziałem w postępowaniu o udzielenie zamówienia publicznego; konsekwencje niepodania określonych danych wynikają z</w:t>
      </w:r>
      <w:r w:rsidR="007F1ABE" w:rsidRPr="00AE136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ustawy.</w:t>
      </w:r>
    </w:p>
    <w:p w:rsidR="007F1ABE" w:rsidRPr="00AE1365" w:rsidRDefault="00C702D3" w:rsidP="00FF3D7C">
      <w:pPr>
        <w:pStyle w:val="Akapitzlist"/>
        <w:numPr>
          <w:ilvl w:val="1"/>
          <w:numId w:val="31"/>
        </w:numPr>
        <w:tabs>
          <w:tab w:val="left" w:pos="562"/>
          <w:tab w:val="left" w:pos="993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 odniesieniu do danych osobowych decyzje </w:t>
      </w:r>
      <w:r w:rsidR="007F1ABE"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="007F1ABE" w:rsidRPr="00AE1365">
        <w:rPr>
          <w:rFonts w:ascii="Times New Roman" w:hAnsi="Times New Roman" w:cs="Times New Roman"/>
          <w:sz w:val="24"/>
          <w:szCs w:val="24"/>
        </w:rPr>
        <w:t>będą podejmowane w sposób zautomatyzowany, stosownie do art. 22</w:t>
      </w:r>
      <w:r w:rsidR="00020B4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RODO.</w:t>
      </w:r>
    </w:p>
    <w:p w:rsidR="007F1ABE" w:rsidRPr="00AE1365" w:rsidRDefault="00C702D3" w:rsidP="00FF3D7C">
      <w:pPr>
        <w:pStyle w:val="Akapitzlist"/>
        <w:numPr>
          <w:ilvl w:val="1"/>
          <w:numId w:val="31"/>
        </w:numPr>
        <w:tabs>
          <w:tab w:val="left" w:pos="562"/>
          <w:tab w:val="left" w:pos="993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1ABE" w:rsidRPr="00AE1365">
        <w:rPr>
          <w:rFonts w:ascii="Times New Roman" w:hAnsi="Times New Roman" w:cs="Times New Roman"/>
          <w:sz w:val="24"/>
          <w:szCs w:val="24"/>
        </w:rPr>
        <w:t>soba fizyczna, której dane osobowe dotyczą</w:t>
      </w:r>
      <w:r w:rsidR="007F1ABE" w:rsidRPr="00AE13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F1ABE" w:rsidRPr="00AE1365">
        <w:rPr>
          <w:rFonts w:ascii="Times New Roman" w:hAnsi="Times New Roman" w:cs="Times New Roman"/>
          <w:sz w:val="24"/>
          <w:szCs w:val="24"/>
        </w:rPr>
        <w:t>posiada:</w:t>
      </w:r>
    </w:p>
    <w:p w:rsidR="007F1ABE" w:rsidRPr="00AE1365" w:rsidRDefault="007F1ABE" w:rsidP="00FF3D7C">
      <w:pPr>
        <w:pStyle w:val="Akapitzlist"/>
        <w:numPr>
          <w:ilvl w:val="0"/>
          <w:numId w:val="10"/>
        </w:numPr>
        <w:tabs>
          <w:tab w:val="left" w:pos="562"/>
          <w:tab w:val="left" w:pos="1082"/>
        </w:tabs>
        <w:spacing w:before="120"/>
        <w:ind w:hanging="241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AE1365">
        <w:rPr>
          <w:rFonts w:ascii="Times New Roman" w:hAnsi="Times New Roman" w:cs="Times New Roman"/>
          <w:sz w:val="24"/>
          <w:szCs w:val="24"/>
        </w:rPr>
        <w:t xml:space="preserve">podstawie art. 15 RODO prawo dostępu do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ww. </w:t>
      </w:r>
      <w:r w:rsidRPr="00AE1365">
        <w:rPr>
          <w:rFonts w:ascii="Times New Roman" w:hAnsi="Times New Roman" w:cs="Times New Roman"/>
          <w:sz w:val="24"/>
          <w:szCs w:val="24"/>
        </w:rPr>
        <w:t xml:space="preserve">danych osobowych. W przypadku korzystania przez osobę, której dane osobowe są przetwarzane przez zamawiającego, </w:t>
      </w:r>
      <w:r w:rsidRPr="00AE1365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4D766F">
        <w:rPr>
          <w:rFonts w:ascii="Times New Roman" w:hAnsi="Times New Roman" w:cs="Times New Roman"/>
          <w:sz w:val="24"/>
          <w:szCs w:val="24"/>
        </w:rPr>
        <w:t> </w:t>
      </w:r>
      <w:r w:rsidRPr="00AE1365">
        <w:rPr>
          <w:rFonts w:ascii="Times New Roman" w:hAnsi="Times New Roman" w:cs="Times New Roman"/>
          <w:sz w:val="24"/>
          <w:szCs w:val="24"/>
        </w:rPr>
        <w:t xml:space="preserve">uprawnienia o którym mowa w art. 15 ust.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1-3 </w:t>
      </w:r>
      <w:r w:rsidRPr="00AE1365">
        <w:rPr>
          <w:rFonts w:ascii="Times New Roman" w:hAnsi="Times New Roman" w:cs="Times New Roman"/>
          <w:sz w:val="24"/>
          <w:szCs w:val="24"/>
        </w:rPr>
        <w:t xml:space="preserve">RODO, Zamawiający może żądać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AE1365">
        <w:rPr>
          <w:rFonts w:ascii="Times New Roman" w:hAnsi="Times New Roman" w:cs="Times New Roman"/>
          <w:sz w:val="24"/>
          <w:szCs w:val="24"/>
        </w:rPr>
        <w:t xml:space="preserve">osoby, występującej z żądaniem wskazania dodatkowych informacji, mających </w:t>
      </w:r>
      <w:r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AE1365">
        <w:rPr>
          <w:rFonts w:ascii="Times New Roman" w:hAnsi="Times New Roman" w:cs="Times New Roman"/>
          <w:sz w:val="24"/>
          <w:szCs w:val="24"/>
        </w:rPr>
        <w:t xml:space="preserve">celu sprecyzowanie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nazwy </w:t>
      </w:r>
      <w:r w:rsidRPr="00AE1365">
        <w:rPr>
          <w:rFonts w:ascii="Times New Roman" w:hAnsi="Times New Roman" w:cs="Times New Roman"/>
          <w:sz w:val="24"/>
          <w:szCs w:val="24"/>
        </w:rPr>
        <w:t>lub daty zakończonego postępowania o udzielenie</w:t>
      </w:r>
      <w:r w:rsidRPr="00AE13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zamówienia;</w:t>
      </w:r>
    </w:p>
    <w:p w:rsidR="007F1ABE" w:rsidRPr="00AE1365" w:rsidRDefault="007F1ABE" w:rsidP="00FF3D7C">
      <w:pPr>
        <w:pStyle w:val="Akapitzlist"/>
        <w:numPr>
          <w:ilvl w:val="0"/>
          <w:numId w:val="10"/>
        </w:numPr>
        <w:tabs>
          <w:tab w:val="left" w:pos="562"/>
          <w:tab w:val="left" w:pos="1092"/>
        </w:tabs>
        <w:spacing w:before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AE1365">
        <w:rPr>
          <w:rFonts w:ascii="Times New Roman" w:hAnsi="Times New Roman" w:cs="Times New Roman"/>
          <w:sz w:val="24"/>
          <w:szCs w:val="24"/>
        </w:rPr>
        <w:t xml:space="preserve">podstawie art. 16 RODO prawo do sprostowania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AE1365">
        <w:rPr>
          <w:rFonts w:ascii="Times New Roman" w:hAnsi="Times New Roman" w:cs="Times New Roman"/>
          <w:sz w:val="24"/>
          <w:szCs w:val="24"/>
        </w:rPr>
        <w:t xml:space="preserve">uzupełnienia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ww. </w:t>
      </w:r>
      <w:r w:rsidRPr="00AE1365">
        <w:rPr>
          <w:rFonts w:ascii="Times New Roman" w:hAnsi="Times New Roman" w:cs="Times New Roman"/>
          <w:sz w:val="24"/>
          <w:szCs w:val="24"/>
        </w:rPr>
        <w:t xml:space="preserve">danych osobowych (skorzystanie z prawa do sprostowania lub uzupełnienia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AE1365">
        <w:rPr>
          <w:rFonts w:ascii="Times New Roman" w:hAnsi="Times New Roman" w:cs="Times New Roman"/>
          <w:sz w:val="24"/>
          <w:szCs w:val="24"/>
        </w:rPr>
        <w:t xml:space="preserve">może skutkować zmianą wyniku postępowania o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Pr="00AE1365">
        <w:rPr>
          <w:rFonts w:ascii="Times New Roman" w:hAnsi="Times New Roman" w:cs="Times New Roman"/>
          <w:sz w:val="24"/>
          <w:szCs w:val="24"/>
        </w:rPr>
        <w:t>zamówienia publicznego ani zmianą postanowień umowy w sprawie zamówienia publicznego w zakresie niezgodnym z ustawą PZP oraz nie może naruszać integralności protokołu postępowania oraz jego załączników);</w:t>
      </w:r>
    </w:p>
    <w:p w:rsidR="007F1ABE" w:rsidRPr="00AE1365" w:rsidRDefault="007F1ABE" w:rsidP="00FF3D7C">
      <w:pPr>
        <w:pStyle w:val="Akapitzlist"/>
        <w:numPr>
          <w:ilvl w:val="0"/>
          <w:numId w:val="10"/>
        </w:numPr>
        <w:tabs>
          <w:tab w:val="left" w:pos="562"/>
          <w:tab w:val="left" w:pos="1134"/>
        </w:tabs>
        <w:spacing w:before="120"/>
        <w:ind w:left="1212" w:hanging="361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AE1365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18 RODO prawo żądania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AE1365">
        <w:rPr>
          <w:rFonts w:ascii="Times New Roman" w:hAnsi="Times New Roman" w:cs="Times New Roman"/>
          <w:sz w:val="24"/>
          <w:szCs w:val="24"/>
        </w:rPr>
        <w:t xml:space="preserve">administratora ograniczenia przetwarzania danych osobowych. Zgłoszenie żądania  ograniczenia  przetwarzania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AE1365">
        <w:rPr>
          <w:rFonts w:ascii="Times New Roman" w:hAnsi="Times New Roman" w:cs="Times New Roman"/>
          <w:sz w:val="24"/>
          <w:szCs w:val="24"/>
        </w:rPr>
        <w:t xml:space="preserve">ogranicza przetwarzania danych osobowych do czasu zakończenia postępowania. W przypadku, gdy wniesienie żądania dotyczącego prawa, o którym mowa w art.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18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1 RODO, spowoduje ograniczenie przetwarzania danych zawartych w protokole postępowania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AE1365">
        <w:rPr>
          <w:rFonts w:ascii="Times New Roman" w:hAnsi="Times New Roman" w:cs="Times New Roman"/>
          <w:sz w:val="24"/>
          <w:szCs w:val="24"/>
        </w:rPr>
        <w:t xml:space="preserve">załącznikach do tego protokołu,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dnia </w:t>
      </w:r>
      <w:r w:rsidRPr="00AE1365">
        <w:rPr>
          <w:rFonts w:ascii="Times New Roman" w:hAnsi="Times New Roman" w:cs="Times New Roman"/>
          <w:sz w:val="24"/>
          <w:szCs w:val="24"/>
        </w:rPr>
        <w:t xml:space="preserve">zakończenia postępowania o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Pr="00AE1365">
        <w:rPr>
          <w:rFonts w:ascii="Times New Roman" w:hAnsi="Times New Roman" w:cs="Times New Roman"/>
          <w:sz w:val="24"/>
          <w:szCs w:val="24"/>
        </w:rPr>
        <w:t xml:space="preserve">zamówienia Zamawiający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AE1365">
        <w:rPr>
          <w:rFonts w:ascii="Times New Roman" w:hAnsi="Times New Roman" w:cs="Times New Roman"/>
          <w:sz w:val="24"/>
          <w:szCs w:val="24"/>
        </w:rPr>
        <w:t xml:space="preserve">udostępnia tych danych, chyba, </w:t>
      </w:r>
      <w:r w:rsidRPr="00AE1365">
        <w:rPr>
          <w:rFonts w:ascii="Times New Roman" w:hAnsi="Times New Roman" w:cs="Times New Roman"/>
          <w:spacing w:val="4"/>
          <w:sz w:val="24"/>
          <w:szCs w:val="24"/>
        </w:rPr>
        <w:t xml:space="preserve">że </w:t>
      </w:r>
      <w:r w:rsidRPr="00AE1365">
        <w:rPr>
          <w:rFonts w:ascii="Times New Roman" w:hAnsi="Times New Roman" w:cs="Times New Roman"/>
          <w:sz w:val="24"/>
          <w:szCs w:val="24"/>
        </w:rPr>
        <w:t>zachodzą przesłanki, o których mowa w art. 18 ust. 2</w:t>
      </w:r>
      <w:r w:rsidRPr="00AE136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RODO;</w:t>
      </w:r>
    </w:p>
    <w:p w:rsidR="007F1ABE" w:rsidRPr="00AE1365" w:rsidRDefault="007F1ABE" w:rsidP="00FF3D7C">
      <w:pPr>
        <w:pStyle w:val="Akapitzlist"/>
        <w:numPr>
          <w:ilvl w:val="0"/>
          <w:numId w:val="10"/>
        </w:numPr>
        <w:tabs>
          <w:tab w:val="left" w:pos="562"/>
        </w:tabs>
        <w:spacing w:before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przetwarzanie danych osobowych narusza przepisy</w:t>
      </w:r>
      <w:r w:rsidRPr="00AE13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RODO.</w:t>
      </w:r>
    </w:p>
    <w:p w:rsidR="007F1ABE" w:rsidRPr="00AE1365" w:rsidRDefault="00EA5DCF" w:rsidP="00FF3D7C">
      <w:pPr>
        <w:pStyle w:val="Akapitzlist"/>
        <w:numPr>
          <w:ilvl w:val="1"/>
          <w:numId w:val="31"/>
        </w:numPr>
        <w:tabs>
          <w:tab w:val="left" w:pos="562"/>
          <w:tab w:val="left" w:pos="851"/>
        </w:tabs>
        <w:spacing w:before="120"/>
        <w:ind w:left="931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sobie fizycznej, której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dane 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osobowe dotyczą </w:t>
      </w:r>
      <w:r w:rsidR="007F1ABE" w:rsidRPr="00AE1365">
        <w:rPr>
          <w:rFonts w:ascii="Times New Roman" w:hAnsi="Times New Roman" w:cs="Times New Roman"/>
          <w:spacing w:val="-5"/>
          <w:sz w:val="24"/>
          <w:szCs w:val="24"/>
        </w:rPr>
        <w:t>nie</w:t>
      </w:r>
      <w:r w:rsidR="007F1ABE" w:rsidRPr="00AE13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F1ABE" w:rsidRPr="00AE1365">
        <w:rPr>
          <w:rFonts w:ascii="Times New Roman" w:hAnsi="Times New Roman" w:cs="Times New Roman"/>
          <w:sz w:val="24"/>
          <w:szCs w:val="24"/>
        </w:rPr>
        <w:t>przysługuje:</w:t>
      </w:r>
    </w:p>
    <w:p w:rsidR="007F1ABE" w:rsidRPr="00AE1365" w:rsidRDefault="007F1ABE" w:rsidP="00FF3D7C">
      <w:pPr>
        <w:pStyle w:val="Akapitzlist"/>
        <w:numPr>
          <w:ilvl w:val="0"/>
          <w:numId w:val="9"/>
        </w:numPr>
        <w:tabs>
          <w:tab w:val="left" w:pos="562"/>
          <w:tab w:val="left" w:pos="121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17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3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lit.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b, d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AE1365">
        <w:rPr>
          <w:rFonts w:ascii="Times New Roman" w:hAnsi="Times New Roman" w:cs="Times New Roman"/>
          <w:sz w:val="24"/>
          <w:szCs w:val="24"/>
        </w:rPr>
        <w:t xml:space="preserve">e RODO prawo do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usunięcia </w:t>
      </w:r>
      <w:r w:rsidRPr="00AE1365">
        <w:rPr>
          <w:rFonts w:ascii="Times New Roman" w:hAnsi="Times New Roman" w:cs="Times New Roman"/>
          <w:sz w:val="24"/>
          <w:szCs w:val="24"/>
        </w:rPr>
        <w:t>danych</w:t>
      </w:r>
      <w:r w:rsidRPr="00AE136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osobowych;</w:t>
      </w:r>
    </w:p>
    <w:p w:rsidR="007F1ABE" w:rsidRPr="00AE1365" w:rsidRDefault="007F1ABE" w:rsidP="00FF3D7C">
      <w:pPr>
        <w:pStyle w:val="Akapitzlist"/>
        <w:numPr>
          <w:ilvl w:val="0"/>
          <w:numId w:val="9"/>
        </w:numPr>
        <w:tabs>
          <w:tab w:val="left" w:pos="562"/>
          <w:tab w:val="left" w:pos="121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>prawo do przenoszenia danych</w:t>
      </w:r>
      <w:r w:rsidRPr="00AE13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osobowych,</w:t>
      </w:r>
      <w:r w:rsidRPr="00AE13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o którym</w:t>
      </w:r>
      <w:r w:rsidRPr="00AE13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mowa w</w:t>
      </w:r>
      <w:r w:rsidRPr="00AE13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art.</w:t>
      </w:r>
      <w:r w:rsidRPr="00AE13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>20</w:t>
      </w:r>
      <w:r w:rsidRPr="00AE13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RODO;</w:t>
      </w:r>
    </w:p>
    <w:p w:rsidR="007F1ABE" w:rsidRPr="00AE1365" w:rsidRDefault="007F1ABE" w:rsidP="00FF3D7C">
      <w:pPr>
        <w:pStyle w:val="Akapitzlist"/>
        <w:numPr>
          <w:ilvl w:val="0"/>
          <w:numId w:val="9"/>
        </w:numPr>
        <w:tabs>
          <w:tab w:val="left" w:pos="562"/>
          <w:tab w:val="left" w:pos="121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AE1365">
        <w:rPr>
          <w:rFonts w:ascii="Times New Roman" w:hAnsi="Times New Roman" w:cs="Times New Roman"/>
          <w:sz w:val="24"/>
          <w:szCs w:val="24"/>
        </w:rPr>
        <w:t xml:space="preserve">podstawie art. 21 RODO prawo sprzeciwu, wobec przetwarzania danych osobowych, gdyż podstawą prawną przetwarzania danych osobowych jest art. 6 ust. 1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lit. </w:t>
      </w:r>
      <w:r w:rsidRPr="00AE1365">
        <w:rPr>
          <w:rFonts w:ascii="Times New Roman" w:hAnsi="Times New Roman" w:cs="Times New Roman"/>
          <w:sz w:val="24"/>
          <w:szCs w:val="24"/>
        </w:rPr>
        <w:t>c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RODO.</w:t>
      </w:r>
    </w:p>
    <w:sectPr w:rsidR="007F1ABE" w:rsidRPr="00AE1365" w:rsidSect="004A44DC">
      <w:headerReference w:type="default" r:id="rId15"/>
      <w:footerReference w:type="default" r:id="rId16"/>
      <w:pgSz w:w="11907" w:h="16840" w:code="9"/>
      <w:pgMar w:top="1134" w:right="1134" w:bottom="1134" w:left="1134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3F" w:rsidRDefault="002C4E3F">
      <w:r>
        <w:separator/>
      </w:r>
    </w:p>
  </w:endnote>
  <w:endnote w:type="continuationSeparator" w:id="0">
    <w:p w:rsidR="002C4E3F" w:rsidRDefault="002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2790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72601" w:rsidRPr="00D04412" w:rsidRDefault="00D72601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D04412">
          <w:rPr>
            <w:rFonts w:ascii="Times New Roman" w:hAnsi="Times New Roman"/>
            <w:sz w:val="20"/>
            <w:szCs w:val="20"/>
          </w:rPr>
          <w:fldChar w:fldCharType="begin"/>
        </w:r>
        <w:r w:rsidRPr="00D0441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04412">
          <w:rPr>
            <w:rFonts w:ascii="Times New Roman" w:hAnsi="Times New Roman"/>
            <w:sz w:val="20"/>
            <w:szCs w:val="20"/>
          </w:rPr>
          <w:fldChar w:fldCharType="separate"/>
        </w:r>
        <w:r w:rsidR="000713A2" w:rsidRPr="000713A2">
          <w:rPr>
            <w:rFonts w:ascii="Times New Roman" w:hAnsi="Times New Roman"/>
            <w:noProof/>
            <w:sz w:val="20"/>
            <w:szCs w:val="20"/>
            <w:lang w:val="pl-PL"/>
          </w:rPr>
          <w:t>6</w:t>
        </w:r>
        <w:r w:rsidRPr="00D0441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3F" w:rsidRDefault="002C4E3F">
      <w:r>
        <w:separator/>
      </w:r>
    </w:p>
  </w:footnote>
  <w:footnote w:type="continuationSeparator" w:id="0">
    <w:p w:rsidR="002C4E3F" w:rsidRDefault="002C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01" w:rsidRDefault="00D7260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273"/>
    <w:multiLevelType w:val="hybridMultilevel"/>
    <w:tmpl w:val="4B708FF0"/>
    <w:lvl w:ilvl="0" w:tplc="0415001B">
      <w:start w:val="1"/>
      <w:numFmt w:val="lowerRoman"/>
      <w:lvlText w:val="%1."/>
      <w:lvlJc w:val="righ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415503"/>
    <w:multiLevelType w:val="hybridMultilevel"/>
    <w:tmpl w:val="4E7C5E18"/>
    <w:lvl w:ilvl="0" w:tplc="58787E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715EB1"/>
    <w:multiLevelType w:val="hybridMultilevel"/>
    <w:tmpl w:val="C202374E"/>
    <w:lvl w:ilvl="0" w:tplc="F830F312">
      <w:start w:val="1"/>
      <w:numFmt w:val="decimal"/>
      <w:lvlText w:val="%1."/>
      <w:lvlJc w:val="left"/>
      <w:pPr>
        <w:ind w:left="501" w:hanging="361"/>
      </w:pPr>
      <w:rPr>
        <w:rFonts w:ascii="Times New Roman" w:eastAsia="Arial" w:hAnsi="Times New Roman" w:cs="Times New Roman" w:hint="default"/>
        <w:spacing w:val="-27"/>
        <w:w w:val="99"/>
        <w:sz w:val="24"/>
        <w:szCs w:val="24"/>
      </w:rPr>
    </w:lvl>
    <w:lvl w:ilvl="1" w:tplc="2DACA7E4">
      <w:start w:val="1"/>
      <w:numFmt w:val="decimal"/>
      <w:lvlText w:val="%2)"/>
      <w:lvlJc w:val="left"/>
      <w:pPr>
        <w:ind w:left="350" w:hanging="350"/>
        <w:jc w:val="right"/>
      </w:pPr>
      <w:rPr>
        <w:rFonts w:hint="default"/>
        <w:color w:val="auto"/>
        <w:spacing w:val="-4"/>
        <w:w w:val="99"/>
      </w:rPr>
    </w:lvl>
    <w:lvl w:ilvl="2" w:tplc="299EFA24">
      <w:start w:val="13"/>
      <w:numFmt w:val="decimal"/>
      <w:lvlText w:val="%3)"/>
      <w:lvlJc w:val="left"/>
      <w:pPr>
        <w:ind w:left="1060" w:hanging="35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3" w:tplc="AF36533E">
      <w:start w:val="1"/>
      <w:numFmt w:val="lowerLetter"/>
      <w:lvlText w:val="%4)"/>
      <w:lvlJc w:val="left"/>
      <w:pPr>
        <w:ind w:left="1352" w:hanging="340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4" w:tplc="923C6D34">
      <w:numFmt w:val="bullet"/>
      <w:lvlText w:val="•"/>
      <w:lvlJc w:val="left"/>
      <w:pPr>
        <w:ind w:left="2574" w:hanging="340"/>
      </w:pPr>
      <w:rPr>
        <w:rFonts w:hint="default"/>
      </w:rPr>
    </w:lvl>
    <w:lvl w:ilvl="5" w:tplc="FA228410">
      <w:numFmt w:val="bullet"/>
      <w:lvlText w:val="•"/>
      <w:lvlJc w:val="left"/>
      <w:pPr>
        <w:ind w:left="3788" w:hanging="340"/>
      </w:pPr>
      <w:rPr>
        <w:rFonts w:hint="default"/>
      </w:rPr>
    </w:lvl>
    <w:lvl w:ilvl="6" w:tplc="C1AC90C2">
      <w:numFmt w:val="bullet"/>
      <w:lvlText w:val="•"/>
      <w:lvlJc w:val="left"/>
      <w:pPr>
        <w:ind w:left="5002" w:hanging="340"/>
      </w:pPr>
      <w:rPr>
        <w:rFonts w:hint="default"/>
      </w:rPr>
    </w:lvl>
    <w:lvl w:ilvl="7" w:tplc="EA7E6B64">
      <w:numFmt w:val="bullet"/>
      <w:lvlText w:val="•"/>
      <w:lvlJc w:val="left"/>
      <w:pPr>
        <w:ind w:left="6217" w:hanging="340"/>
      </w:pPr>
      <w:rPr>
        <w:rFonts w:hint="default"/>
      </w:rPr>
    </w:lvl>
    <w:lvl w:ilvl="8" w:tplc="3558FEE2">
      <w:numFmt w:val="bullet"/>
      <w:lvlText w:val="•"/>
      <w:lvlJc w:val="left"/>
      <w:pPr>
        <w:ind w:left="7431" w:hanging="340"/>
      </w:pPr>
      <w:rPr>
        <w:rFonts w:hint="default"/>
      </w:rPr>
    </w:lvl>
  </w:abstractNum>
  <w:abstractNum w:abstractNumId="3" w15:restartNumberingAfterBreak="0">
    <w:nsid w:val="0EAF1378"/>
    <w:multiLevelType w:val="hybridMultilevel"/>
    <w:tmpl w:val="7D56E206"/>
    <w:lvl w:ilvl="0" w:tplc="9B0497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671B09"/>
    <w:multiLevelType w:val="hybridMultilevel"/>
    <w:tmpl w:val="9C6C552E"/>
    <w:lvl w:ilvl="0" w:tplc="559E0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A017C"/>
    <w:multiLevelType w:val="hybridMultilevel"/>
    <w:tmpl w:val="CD3631FE"/>
    <w:lvl w:ilvl="0" w:tplc="2742820E">
      <w:start w:val="1"/>
      <w:numFmt w:val="decimal"/>
      <w:lvlText w:val="%1."/>
      <w:lvlJc w:val="left"/>
      <w:pPr>
        <w:ind w:left="581" w:hanging="361"/>
      </w:pPr>
      <w:rPr>
        <w:rFonts w:ascii="Times New Roman" w:eastAsia="Arial" w:hAnsi="Times New Roman" w:cs="Times New Roman" w:hint="default"/>
        <w:spacing w:val="-13"/>
        <w:w w:val="99"/>
        <w:sz w:val="24"/>
        <w:szCs w:val="24"/>
      </w:rPr>
    </w:lvl>
    <w:lvl w:ilvl="1" w:tplc="5618655A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93AEF7C8"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79F65BFE">
      <w:numFmt w:val="bullet"/>
      <w:lvlText w:val="•"/>
      <w:lvlJc w:val="left"/>
      <w:pPr>
        <w:ind w:left="3364" w:hanging="361"/>
      </w:pPr>
      <w:rPr>
        <w:rFonts w:hint="default"/>
      </w:rPr>
    </w:lvl>
    <w:lvl w:ilvl="4" w:tplc="808A9FC0">
      <w:numFmt w:val="bullet"/>
      <w:lvlText w:val="•"/>
      <w:lvlJc w:val="left"/>
      <w:pPr>
        <w:ind w:left="4292" w:hanging="361"/>
      </w:pPr>
      <w:rPr>
        <w:rFonts w:hint="default"/>
      </w:rPr>
    </w:lvl>
    <w:lvl w:ilvl="5" w:tplc="33D4C340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ECD2E5DE">
      <w:numFmt w:val="bullet"/>
      <w:lvlText w:val="•"/>
      <w:lvlJc w:val="left"/>
      <w:pPr>
        <w:ind w:left="6148" w:hanging="361"/>
      </w:pPr>
      <w:rPr>
        <w:rFonts w:hint="default"/>
      </w:rPr>
    </w:lvl>
    <w:lvl w:ilvl="7" w:tplc="156E968E">
      <w:numFmt w:val="bullet"/>
      <w:lvlText w:val="•"/>
      <w:lvlJc w:val="left"/>
      <w:pPr>
        <w:ind w:left="7076" w:hanging="361"/>
      </w:pPr>
      <w:rPr>
        <w:rFonts w:hint="default"/>
      </w:rPr>
    </w:lvl>
    <w:lvl w:ilvl="8" w:tplc="4CB65E88"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6" w15:restartNumberingAfterBreak="0">
    <w:nsid w:val="12DE125F"/>
    <w:multiLevelType w:val="hybridMultilevel"/>
    <w:tmpl w:val="FE8AA032"/>
    <w:lvl w:ilvl="0" w:tplc="4378B384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23"/>
        <w:w w:val="99"/>
        <w:sz w:val="24"/>
        <w:szCs w:val="24"/>
      </w:rPr>
    </w:lvl>
    <w:lvl w:ilvl="1" w:tplc="397E0848">
      <w:numFmt w:val="bullet"/>
      <w:lvlText w:val="•"/>
      <w:lvlJc w:val="left"/>
      <w:pPr>
        <w:ind w:left="1216" w:hanging="281"/>
      </w:pPr>
      <w:rPr>
        <w:rFonts w:hint="default"/>
      </w:rPr>
    </w:lvl>
    <w:lvl w:ilvl="2" w:tplc="FB64EE80">
      <w:numFmt w:val="bullet"/>
      <w:lvlText w:val="•"/>
      <w:lvlJc w:val="left"/>
      <w:pPr>
        <w:ind w:left="2152" w:hanging="281"/>
      </w:pPr>
      <w:rPr>
        <w:rFonts w:hint="default"/>
      </w:rPr>
    </w:lvl>
    <w:lvl w:ilvl="3" w:tplc="5F12C87E">
      <w:numFmt w:val="bullet"/>
      <w:lvlText w:val="•"/>
      <w:lvlJc w:val="left"/>
      <w:pPr>
        <w:ind w:left="3088" w:hanging="281"/>
      </w:pPr>
      <w:rPr>
        <w:rFonts w:hint="default"/>
      </w:rPr>
    </w:lvl>
    <w:lvl w:ilvl="4" w:tplc="369C8086">
      <w:numFmt w:val="bullet"/>
      <w:lvlText w:val="•"/>
      <w:lvlJc w:val="left"/>
      <w:pPr>
        <w:ind w:left="4024" w:hanging="281"/>
      </w:pPr>
      <w:rPr>
        <w:rFonts w:hint="default"/>
      </w:rPr>
    </w:lvl>
    <w:lvl w:ilvl="5" w:tplc="32E252F2">
      <w:numFmt w:val="bullet"/>
      <w:lvlText w:val="•"/>
      <w:lvlJc w:val="left"/>
      <w:pPr>
        <w:ind w:left="4960" w:hanging="281"/>
      </w:pPr>
      <w:rPr>
        <w:rFonts w:hint="default"/>
      </w:rPr>
    </w:lvl>
    <w:lvl w:ilvl="6" w:tplc="9AFAF64C">
      <w:numFmt w:val="bullet"/>
      <w:lvlText w:val="•"/>
      <w:lvlJc w:val="left"/>
      <w:pPr>
        <w:ind w:left="5896" w:hanging="281"/>
      </w:pPr>
      <w:rPr>
        <w:rFonts w:hint="default"/>
      </w:rPr>
    </w:lvl>
    <w:lvl w:ilvl="7" w:tplc="552E33B4">
      <w:numFmt w:val="bullet"/>
      <w:lvlText w:val="•"/>
      <w:lvlJc w:val="left"/>
      <w:pPr>
        <w:ind w:left="6832" w:hanging="281"/>
      </w:pPr>
      <w:rPr>
        <w:rFonts w:hint="default"/>
      </w:rPr>
    </w:lvl>
    <w:lvl w:ilvl="8" w:tplc="FD42895C">
      <w:numFmt w:val="bullet"/>
      <w:lvlText w:val="•"/>
      <w:lvlJc w:val="left"/>
      <w:pPr>
        <w:ind w:left="7768" w:hanging="281"/>
      </w:pPr>
      <w:rPr>
        <w:rFonts w:hint="default"/>
      </w:rPr>
    </w:lvl>
  </w:abstractNum>
  <w:abstractNum w:abstractNumId="7" w15:restartNumberingAfterBreak="0">
    <w:nsid w:val="20FC2253"/>
    <w:multiLevelType w:val="hybridMultilevel"/>
    <w:tmpl w:val="742C5830"/>
    <w:lvl w:ilvl="0" w:tplc="0BB81040">
      <w:start w:val="1"/>
      <w:numFmt w:val="decimal"/>
      <w:lvlText w:val="%1."/>
      <w:lvlJc w:val="left"/>
      <w:pPr>
        <w:ind w:left="501" w:hanging="281"/>
      </w:pPr>
      <w:rPr>
        <w:rFonts w:ascii="Times New Roman" w:eastAsia="Arial" w:hAnsi="Times New Roman" w:cs="Times New Roman" w:hint="default"/>
        <w:spacing w:val="-23"/>
        <w:w w:val="99"/>
        <w:sz w:val="24"/>
        <w:szCs w:val="24"/>
      </w:rPr>
    </w:lvl>
    <w:lvl w:ilvl="1" w:tplc="BBAAFF54">
      <w:start w:val="1"/>
      <w:numFmt w:val="decimal"/>
      <w:lvlText w:val="%2)"/>
      <w:lvlJc w:val="left"/>
      <w:pPr>
        <w:ind w:left="791" w:hanging="290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2" w:tplc="115095E0">
      <w:numFmt w:val="bullet"/>
      <w:lvlText w:val="•"/>
      <w:lvlJc w:val="left"/>
      <w:pPr>
        <w:ind w:left="1806" w:hanging="290"/>
      </w:pPr>
      <w:rPr>
        <w:rFonts w:hint="default"/>
      </w:rPr>
    </w:lvl>
    <w:lvl w:ilvl="3" w:tplc="5B30AB6E">
      <w:numFmt w:val="bullet"/>
      <w:lvlText w:val="•"/>
      <w:lvlJc w:val="left"/>
      <w:pPr>
        <w:ind w:left="2813" w:hanging="290"/>
      </w:pPr>
      <w:rPr>
        <w:rFonts w:hint="default"/>
      </w:rPr>
    </w:lvl>
    <w:lvl w:ilvl="4" w:tplc="4E66F624">
      <w:numFmt w:val="bullet"/>
      <w:lvlText w:val="•"/>
      <w:lvlJc w:val="left"/>
      <w:pPr>
        <w:ind w:left="3820" w:hanging="290"/>
      </w:pPr>
      <w:rPr>
        <w:rFonts w:hint="default"/>
      </w:rPr>
    </w:lvl>
    <w:lvl w:ilvl="5" w:tplc="6A8E6246">
      <w:numFmt w:val="bullet"/>
      <w:lvlText w:val="•"/>
      <w:lvlJc w:val="left"/>
      <w:pPr>
        <w:ind w:left="4826" w:hanging="290"/>
      </w:pPr>
      <w:rPr>
        <w:rFonts w:hint="default"/>
      </w:rPr>
    </w:lvl>
    <w:lvl w:ilvl="6" w:tplc="AD867996">
      <w:numFmt w:val="bullet"/>
      <w:lvlText w:val="•"/>
      <w:lvlJc w:val="left"/>
      <w:pPr>
        <w:ind w:left="5833" w:hanging="290"/>
      </w:pPr>
      <w:rPr>
        <w:rFonts w:hint="default"/>
      </w:rPr>
    </w:lvl>
    <w:lvl w:ilvl="7" w:tplc="F28C699A">
      <w:numFmt w:val="bullet"/>
      <w:lvlText w:val="•"/>
      <w:lvlJc w:val="left"/>
      <w:pPr>
        <w:ind w:left="6840" w:hanging="290"/>
      </w:pPr>
      <w:rPr>
        <w:rFonts w:hint="default"/>
      </w:rPr>
    </w:lvl>
    <w:lvl w:ilvl="8" w:tplc="C868D28C">
      <w:numFmt w:val="bullet"/>
      <w:lvlText w:val="•"/>
      <w:lvlJc w:val="left"/>
      <w:pPr>
        <w:ind w:left="7846" w:hanging="290"/>
      </w:pPr>
      <w:rPr>
        <w:rFonts w:hint="default"/>
      </w:rPr>
    </w:lvl>
  </w:abstractNum>
  <w:abstractNum w:abstractNumId="8" w15:restartNumberingAfterBreak="0">
    <w:nsid w:val="2212405B"/>
    <w:multiLevelType w:val="hybridMultilevel"/>
    <w:tmpl w:val="59EAD168"/>
    <w:lvl w:ilvl="0" w:tplc="04150017">
      <w:start w:val="1"/>
      <w:numFmt w:val="lowerLetter"/>
      <w:lvlText w:val="%1)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25433875"/>
    <w:multiLevelType w:val="hybridMultilevel"/>
    <w:tmpl w:val="48BCA6F6"/>
    <w:lvl w:ilvl="0" w:tplc="2C643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5DE54B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DE5315"/>
    <w:multiLevelType w:val="hybridMultilevel"/>
    <w:tmpl w:val="282EF3E2"/>
    <w:lvl w:ilvl="0" w:tplc="011E4B1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6273D"/>
    <w:multiLevelType w:val="hybridMultilevel"/>
    <w:tmpl w:val="D1FC4F7E"/>
    <w:lvl w:ilvl="0" w:tplc="FDF4216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2D7A"/>
    <w:multiLevelType w:val="hybridMultilevel"/>
    <w:tmpl w:val="C3FE9C52"/>
    <w:lvl w:ilvl="0" w:tplc="9F58A156">
      <w:start w:val="1"/>
      <w:numFmt w:val="decimal"/>
      <w:lvlText w:val="%1."/>
      <w:lvlJc w:val="left"/>
      <w:pPr>
        <w:ind w:left="651" w:hanging="431"/>
      </w:pPr>
      <w:rPr>
        <w:rFonts w:hint="default"/>
        <w:b w:val="0"/>
        <w:bCs/>
        <w:spacing w:val="-3"/>
        <w:w w:val="99"/>
      </w:rPr>
    </w:lvl>
    <w:lvl w:ilvl="1" w:tplc="6AD4D1FE">
      <w:numFmt w:val="bullet"/>
      <w:lvlText w:val="•"/>
      <w:lvlJc w:val="left"/>
      <w:pPr>
        <w:ind w:left="1580" w:hanging="431"/>
      </w:pPr>
      <w:rPr>
        <w:rFonts w:hint="default"/>
      </w:rPr>
    </w:lvl>
    <w:lvl w:ilvl="2" w:tplc="7AA80564">
      <w:numFmt w:val="bullet"/>
      <w:lvlText w:val="•"/>
      <w:lvlJc w:val="left"/>
      <w:pPr>
        <w:ind w:left="2500" w:hanging="431"/>
      </w:pPr>
      <w:rPr>
        <w:rFonts w:hint="default"/>
      </w:rPr>
    </w:lvl>
    <w:lvl w:ilvl="3" w:tplc="393862D8">
      <w:numFmt w:val="bullet"/>
      <w:lvlText w:val="•"/>
      <w:lvlJc w:val="left"/>
      <w:pPr>
        <w:ind w:left="3420" w:hanging="431"/>
      </w:pPr>
      <w:rPr>
        <w:rFonts w:hint="default"/>
      </w:rPr>
    </w:lvl>
    <w:lvl w:ilvl="4" w:tplc="941CA10A">
      <w:numFmt w:val="bullet"/>
      <w:lvlText w:val="•"/>
      <w:lvlJc w:val="left"/>
      <w:pPr>
        <w:ind w:left="4340" w:hanging="431"/>
      </w:pPr>
      <w:rPr>
        <w:rFonts w:hint="default"/>
      </w:rPr>
    </w:lvl>
    <w:lvl w:ilvl="5" w:tplc="90B4EABA">
      <w:numFmt w:val="bullet"/>
      <w:lvlText w:val="•"/>
      <w:lvlJc w:val="left"/>
      <w:pPr>
        <w:ind w:left="5260" w:hanging="431"/>
      </w:pPr>
      <w:rPr>
        <w:rFonts w:hint="default"/>
      </w:rPr>
    </w:lvl>
    <w:lvl w:ilvl="6" w:tplc="98766FBC">
      <w:numFmt w:val="bullet"/>
      <w:lvlText w:val="•"/>
      <w:lvlJc w:val="left"/>
      <w:pPr>
        <w:ind w:left="6180" w:hanging="431"/>
      </w:pPr>
      <w:rPr>
        <w:rFonts w:hint="default"/>
      </w:rPr>
    </w:lvl>
    <w:lvl w:ilvl="7" w:tplc="12E069B0">
      <w:numFmt w:val="bullet"/>
      <w:lvlText w:val="•"/>
      <w:lvlJc w:val="left"/>
      <w:pPr>
        <w:ind w:left="7100" w:hanging="431"/>
      </w:pPr>
      <w:rPr>
        <w:rFonts w:hint="default"/>
      </w:rPr>
    </w:lvl>
    <w:lvl w:ilvl="8" w:tplc="13F86DC4">
      <w:numFmt w:val="bullet"/>
      <w:lvlText w:val="•"/>
      <w:lvlJc w:val="left"/>
      <w:pPr>
        <w:ind w:left="8020" w:hanging="431"/>
      </w:pPr>
      <w:rPr>
        <w:rFonts w:hint="default"/>
      </w:rPr>
    </w:lvl>
  </w:abstractNum>
  <w:abstractNum w:abstractNumId="14" w15:restartNumberingAfterBreak="0">
    <w:nsid w:val="356D6252"/>
    <w:multiLevelType w:val="hybridMultilevel"/>
    <w:tmpl w:val="B6427988"/>
    <w:lvl w:ilvl="0" w:tplc="EF04EF40">
      <w:start w:val="1"/>
      <w:numFmt w:val="decimal"/>
      <w:lvlText w:val="%1."/>
      <w:lvlJc w:val="left"/>
      <w:pPr>
        <w:ind w:left="561" w:hanging="361"/>
        <w:jc w:val="right"/>
      </w:pPr>
      <w:rPr>
        <w:rFonts w:ascii="Times New Roman" w:eastAsia="Arial" w:hAnsi="Times New Roman" w:cs="Times New Roman" w:hint="default"/>
        <w:spacing w:val="-41"/>
        <w:w w:val="99"/>
        <w:sz w:val="24"/>
        <w:szCs w:val="24"/>
      </w:rPr>
    </w:lvl>
    <w:lvl w:ilvl="1" w:tplc="E2E4CA02">
      <w:start w:val="1"/>
      <w:numFmt w:val="decimal"/>
      <w:lvlText w:val="%2)"/>
      <w:lvlJc w:val="left"/>
      <w:pPr>
        <w:ind w:left="811" w:hanging="430"/>
        <w:jc w:val="right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2" w:tplc="E0CC6E2E">
      <w:numFmt w:val="bullet"/>
      <w:lvlText w:val="-"/>
      <w:lvlJc w:val="left"/>
      <w:pPr>
        <w:ind w:left="811" w:hanging="221"/>
      </w:pPr>
      <w:rPr>
        <w:rFonts w:ascii="Arial" w:eastAsia="Arial" w:hAnsi="Arial" w:cs="Arial" w:hint="default"/>
        <w:spacing w:val="-27"/>
        <w:w w:val="99"/>
        <w:sz w:val="22"/>
        <w:szCs w:val="22"/>
      </w:rPr>
    </w:lvl>
    <w:lvl w:ilvl="3" w:tplc="3D067D44">
      <w:numFmt w:val="bullet"/>
      <w:lvlText w:val="•"/>
      <w:lvlJc w:val="left"/>
      <w:pPr>
        <w:ind w:left="2780" w:hanging="221"/>
      </w:pPr>
      <w:rPr>
        <w:rFonts w:hint="default"/>
      </w:rPr>
    </w:lvl>
    <w:lvl w:ilvl="4" w:tplc="18605A68">
      <w:numFmt w:val="bullet"/>
      <w:lvlText w:val="•"/>
      <w:lvlJc w:val="left"/>
      <w:pPr>
        <w:ind w:left="3760" w:hanging="221"/>
      </w:pPr>
      <w:rPr>
        <w:rFonts w:hint="default"/>
      </w:rPr>
    </w:lvl>
    <w:lvl w:ilvl="5" w:tplc="9B0CA26C">
      <w:numFmt w:val="bullet"/>
      <w:lvlText w:val="•"/>
      <w:lvlJc w:val="left"/>
      <w:pPr>
        <w:ind w:left="4740" w:hanging="221"/>
      </w:pPr>
      <w:rPr>
        <w:rFonts w:hint="default"/>
      </w:rPr>
    </w:lvl>
    <w:lvl w:ilvl="6" w:tplc="97A2B8C4">
      <w:numFmt w:val="bullet"/>
      <w:lvlText w:val="•"/>
      <w:lvlJc w:val="left"/>
      <w:pPr>
        <w:ind w:left="5720" w:hanging="221"/>
      </w:pPr>
      <w:rPr>
        <w:rFonts w:hint="default"/>
      </w:rPr>
    </w:lvl>
    <w:lvl w:ilvl="7" w:tplc="DF4ABA98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D7A6B23A">
      <w:numFmt w:val="bullet"/>
      <w:lvlText w:val="•"/>
      <w:lvlJc w:val="left"/>
      <w:pPr>
        <w:ind w:left="7680" w:hanging="221"/>
      </w:pPr>
      <w:rPr>
        <w:rFonts w:hint="default"/>
      </w:rPr>
    </w:lvl>
  </w:abstractNum>
  <w:abstractNum w:abstractNumId="15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52A50"/>
    <w:multiLevelType w:val="hybridMultilevel"/>
    <w:tmpl w:val="C610EC42"/>
    <w:lvl w:ilvl="0" w:tplc="8DF6C24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7" w15:restartNumberingAfterBreak="0">
    <w:nsid w:val="36076B62"/>
    <w:multiLevelType w:val="hybridMultilevel"/>
    <w:tmpl w:val="CC6CECF2"/>
    <w:lvl w:ilvl="0" w:tplc="BCF0E0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7800F2B8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44609C"/>
    <w:multiLevelType w:val="hybridMultilevel"/>
    <w:tmpl w:val="2D4293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BBE6C54">
      <w:start w:val="1"/>
      <w:numFmt w:val="lowerLetter"/>
      <w:lvlText w:val="%2)"/>
      <w:lvlJc w:val="left"/>
      <w:pPr>
        <w:ind w:left="2291" w:hanging="360"/>
      </w:pPr>
      <w:rPr>
        <w:color w:val="auto"/>
      </w:rPr>
    </w:lvl>
    <w:lvl w:ilvl="2" w:tplc="D8B43038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9D71D1F"/>
    <w:multiLevelType w:val="hybridMultilevel"/>
    <w:tmpl w:val="977E3132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A2E76"/>
    <w:multiLevelType w:val="hybridMultilevel"/>
    <w:tmpl w:val="EA80B794"/>
    <w:lvl w:ilvl="0" w:tplc="6E42343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7C451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4D8F15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F053A3"/>
    <w:multiLevelType w:val="hybridMultilevel"/>
    <w:tmpl w:val="2DAEE926"/>
    <w:lvl w:ilvl="0" w:tplc="66CC01C2">
      <w:start w:val="2"/>
      <w:numFmt w:val="decimal"/>
      <w:lvlText w:val="%1."/>
      <w:lvlJc w:val="left"/>
      <w:pPr>
        <w:ind w:left="581" w:hanging="361"/>
        <w:jc w:val="right"/>
      </w:pPr>
      <w:rPr>
        <w:rFonts w:ascii="Times New Roman" w:eastAsia="Arial" w:hAnsi="Times New Roman" w:cs="Times New Roman" w:hint="default"/>
        <w:spacing w:val="-25"/>
        <w:w w:val="99"/>
        <w:sz w:val="24"/>
        <w:szCs w:val="24"/>
      </w:rPr>
    </w:lvl>
    <w:lvl w:ilvl="1" w:tplc="F1B67BF4">
      <w:start w:val="1"/>
      <w:numFmt w:val="decimal"/>
      <w:lvlText w:val="%2)"/>
      <w:lvlJc w:val="left"/>
      <w:pPr>
        <w:ind w:left="1072" w:hanging="421"/>
        <w:jc w:val="right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2" w:tplc="6F3A96A6">
      <w:numFmt w:val="bullet"/>
      <w:lvlText w:val="•"/>
      <w:lvlJc w:val="left"/>
      <w:pPr>
        <w:ind w:left="940" w:hanging="421"/>
      </w:pPr>
      <w:rPr>
        <w:rFonts w:hint="default"/>
      </w:rPr>
    </w:lvl>
    <w:lvl w:ilvl="3" w:tplc="CC36C016">
      <w:numFmt w:val="bullet"/>
      <w:lvlText w:val="•"/>
      <w:lvlJc w:val="left"/>
      <w:pPr>
        <w:ind w:left="1080" w:hanging="421"/>
      </w:pPr>
      <w:rPr>
        <w:rFonts w:hint="default"/>
      </w:rPr>
    </w:lvl>
    <w:lvl w:ilvl="4" w:tplc="AC5E38F0">
      <w:numFmt w:val="bullet"/>
      <w:lvlText w:val="•"/>
      <w:lvlJc w:val="left"/>
      <w:pPr>
        <w:ind w:left="2300" w:hanging="421"/>
      </w:pPr>
      <w:rPr>
        <w:rFonts w:hint="default"/>
      </w:rPr>
    </w:lvl>
    <w:lvl w:ilvl="5" w:tplc="B45A971C">
      <w:numFmt w:val="bullet"/>
      <w:lvlText w:val="•"/>
      <w:lvlJc w:val="left"/>
      <w:pPr>
        <w:ind w:left="3520" w:hanging="421"/>
      </w:pPr>
      <w:rPr>
        <w:rFonts w:hint="default"/>
      </w:rPr>
    </w:lvl>
    <w:lvl w:ilvl="6" w:tplc="A95826B8">
      <w:numFmt w:val="bullet"/>
      <w:lvlText w:val="•"/>
      <w:lvlJc w:val="left"/>
      <w:pPr>
        <w:ind w:left="4740" w:hanging="421"/>
      </w:pPr>
      <w:rPr>
        <w:rFonts w:hint="default"/>
      </w:rPr>
    </w:lvl>
    <w:lvl w:ilvl="7" w:tplc="A42A6518">
      <w:numFmt w:val="bullet"/>
      <w:lvlText w:val="•"/>
      <w:lvlJc w:val="left"/>
      <w:pPr>
        <w:ind w:left="5960" w:hanging="421"/>
      </w:pPr>
      <w:rPr>
        <w:rFonts w:hint="default"/>
      </w:rPr>
    </w:lvl>
    <w:lvl w:ilvl="8" w:tplc="C78CF7EE">
      <w:numFmt w:val="bullet"/>
      <w:lvlText w:val="•"/>
      <w:lvlJc w:val="left"/>
      <w:pPr>
        <w:ind w:left="7180" w:hanging="421"/>
      </w:pPr>
      <w:rPr>
        <w:rFonts w:hint="default"/>
      </w:rPr>
    </w:lvl>
  </w:abstractNum>
  <w:abstractNum w:abstractNumId="22" w15:restartNumberingAfterBreak="0">
    <w:nsid w:val="436B28B7"/>
    <w:multiLevelType w:val="hybridMultilevel"/>
    <w:tmpl w:val="2F566DDE"/>
    <w:lvl w:ilvl="0" w:tplc="77545A16">
      <w:start w:val="1"/>
      <w:numFmt w:val="decimal"/>
      <w:lvlText w:val="%1)"/>
      <w:lvlJc w:val="left"/>
      <w:pPr>
        <w:ind w:left="644" w:hanging="360"/>
      </w:pPr>
      <w:rPr>
        <w:color w:val="auto"/>
        <w:sz w:val="24"/>
        <w:szCs w:val="24"/>
      </w:rPr>
    </w:lvl>
    <w:lvl w:ilvl="1" w:tplc="96B63374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8215DA"/>
    <w:multiLevelType w:val="hybridMultilevel"/>
    <w:tmpl w:val="1290938C"/>
    <w:lvl w:ilvl="0" w:tplc="EF08C5C8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4" w15:restartNumberingAfterBreak="0">
    <w:nsid w:val="44263745"/>
    <w:multiLevelType w:val="hybridMultilevel"/>
    <w:tmpl w:val="EFD2FDA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67051"/>
    <w:multiLevelType w:val="hybridMultilevel"/>
    <w:tmpl w:val="8C8430CC"/>
    <w:lvl w:ilvl="0" w:tplc="C034162A">
      <w:start w:val="1"/>
      <w:numFmt w:val="decimal"/>
      <w:lvlText w:val="%1."/>
      <w:lvlJc w:val="left"/>
      <w:pPr>
        <w:ind w:left="501" w:hanging="281"/>
        <w:jc w:val="right"/>
      </w:pPr>
      <w:rPr>
        <w:rFonts w:ascii="Times New Roman" w:eastAsia="Arial" w:hAnsi="Times New Roman" w:cs="Times New Roman" w:hint="default"/>
        <w:spacing w:val="-23"/>
        <w:w w:val="99"/>
        <w:sz w:val="24"/>
        <w:szCs w:val="24"/>
      </w:rPr>
    </w:lvl>
    <w:lvl w:ilvl="1" w:tplc="7E6EBAB2">
      <w:start w:val="1"/>
      <w:numFmt w:val="decimal"/>
      <w:lvlText w:val="%2)"/>
      <w:lvlJc w:val="left"/>
      <w:pPr>
        <w:ind w:left="811" w:hanging="280"/>
      </w:pPr>
      <w:rPr>
        <w:rFonts w:hint="default"/>
        <w:spacing w:val="-3"/>
        <w:w w:val="99"/>
      </w:rPr>
    </w:lvl>
    <w:lvl w:ilvl="2" w:tplc="4CDE40BA">
      <w:start w:val="1"/>
      <w:numFmt w:val="lowerLetter"/>
      <w:lvlText w:val="%3)"/>
      <w:lvlJc w:val="left"/>
      <w:pPr>
        <w:ind w:left="1232" w:hanging="421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3" w:tplc="272E79BC">
      <w:numFmt w:val="bullet"/>
      <w:lvlText w:val="•"/>
      <w:lvlJc w:val="left"/>
      <w:pPr>
        <w:ind w:left="2287" w:hanging="421"/>
      </w:pPr>
      <w:rPr>
        <w:rFonts w:hint="default"/>
      </w:rPr>
    </w:lvl>
    <w:lvl w:ilvl="4" w:tplc="8E62C196">
      <w:numFmt w:val="bullet"/>
      <w:lvlText w:val="•"/>
      <w:lvlJc w:val="left"/>
      <w:pPr>
        <w:ind w:left="3335" w:hanging="421"/>
      </w:pPr>
      <w:rPr>
        <w:rFonts w:hint="default"/>
      </w:rPr>
    </w:lvl>
    <w:lvl w:ilvl="5" w:tplc="49280A94">
      <w:numFmt w:val="bullet"/>
      <w:lvlText w:val="•"/>
      <w:lvlJc w:val="left"/>
      <w:pPr>
        <w:ind w:left="4382" w:hanging="421"/>
      </w:pPr>
      <w:rPr>
        <w:rFonts w:hint="default"/>
      </w:rPr>
    </w:lvl>
    <w:lvl w:ilvl="6" w:tplc="1ECCFC08">
      <w:numFmt w:val="bullet"/>
      <w:lvlText w:val="•"/>
      <w:lvlJc w:val="left"/>
      <w:pPr>
        <w:ind w:left="5430" w:hanging="421"/>
      </w:pPr>
      <w:rPr>
        <w:rFonts w:hint="default"/>
      </w:rPr>
    </w:lvl>
    <w:lvl w:ilvl="7" w:tplc="81DE824E">
      <w:numFmt w:val="bullet"/>
      <w:lvlText w:val="•"/>
      <w:lvlJc w:val="left"/>
      <w:pPr>
        <w:ind w:left="6477" w:hanging="421"/>
      </w:pPr>
      <w:rPr>
        <w:rFonts w:hint="default"/>
      </w:rPr>
    </w:lvl>
    <w:lvl w:ilvl="8" w:tplc="86D8A744">
      <w:numFmt w:val="bullet"/>
      <w:lvlText w:val="•"/>
      <w:lvlJc w:val="left"/>
      <w:pPr>
        <w:ind w:left="7525" w:hanging="421"/>
      </w:pPr>
      <w:rPr>
        <w:rFonts w:hint="default"/>
      </w:rPr>
    </w:lvl>
  </w:abstractNum>
  <w:abstractNum w:abstractNumId="26" w15:restartNumberingAfterBreak="0">
    <w:nsid w:val="56582A0F"/>
    <w:multiLevelType w:val="hybridMultilevel"/>
    <w:tmpl w:val="93BE4464"/>
    <w:lvl w:ilvl="0" w:tplc="52CCF21C">
      <w:start w:val="13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C3365"/>
    <w:multiLevelType w:val="hybridMultilevel"/>
    <w:tmpl w:val="282EF3E2"/>
    <w:lvl w:ilvl="0" w:tplc="011E4B1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1BB5"/>
    <w:multiLevelType w:val="hybridMultilevel"/>
    <w:tmpl w:val="3EE6832A"/>
    <w:lvl w:ilvl="0" w:tplc="F830F312">
      <w:start w:val="1"/>
      <w:numFmt w:val="decimal"/>
      <w:lvlText w:val="%1."/>
      <w:lvlJc w:val="left"/>
      <w:pPr>
        <w:ind w:left="501" w:hanging="361"/>
      </w:pPr>
      <w:rPr>
        <w:rFonts w:ascii="Times New Roman" w:eastAsia="Arial" w:hAnsi="Times New Roman" w:cs="Times New Roman" w:hint="default"/>
        <w:spacing w:val="-27"/>
        <w:w w:val="99"/>
        <w:sz w:val="24"/>
        <w:szCs w:val="24"/>
      </w:rPr>
    </w:lvl>
    <w:lvl w:ilvl="1" w:tplc="1334F60E">
      <w:start w:val="1"/>
      <w:numFmt w:val="decimal"/>
      <w:lvlText w:val="%2)"/>
      <w:lvlJc w:val="left"/>
      <w:pPr>
        <w:ind w:left="1201" w:hanging="350"/>
        <w:jc w:val="right"/>
      </w:pPr>
      <w:rPr>
        <w:rFonts w:hint="default"/>
        <w:spacing w:val="-4"/>
        <w:w w:val="99"/>
      </w:rPr>
    </w:lvl>
    <w:lvl w:ilvl="2" w:tplc="299EFA24">
      <w:start w:val="13"/>
      <w:numFmt w:val="decimal"/>
      <w:lvlText w:val="%3)"/>
      <w:lvlJc w:val="left"/>
      <w:pPr>
        <w:ind w:left="941" w:hanging="35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3" w:tplc="AF36533E">
      <w:start w:val="1"/>
      <w:numFmt w:val="lowerLetter"/>
      <w:lvlText w:val="%4)"/>
      <w:lvlJc w:val="left"/>
      <w:pPr>
        <w:ind w:left="1352" w:hanging="340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4" w:tplc="923C6D34">
      <w:numFmt w:val="bullet"/>
      <w:lvlText w:val="•"/>
      <w:lvlJc w:val="left"/>
      <w:pPr>
        <w:ind w:left="2574" w:hanging="340"/>
      </w:pPr>
      <w:rPr>
        <w:rFonts w:hint="default"/>
      </w:rPr>
    </w:lvl>
    <w:lvl w:ilvl="5" w:tplc="FA228410">
      <w:numFmt w:val="bullet"/>
      <w:lvlText w:val="•"/>
      <w:lvlJc w:val="left"/>
      <w:pPr>
        <w:ind w:left="3788" w:hanging="340"/>
      </w:pPr>
      <w:rPr>
        <w:rFonts w:hint="default"/>
      </w:rPr>
    </w:lvl>
    <w:lvl w:ilvl="6" w:tplc="C1AC90C2">
      <w:numFmt w:val="bullet"/>
      <w:lvlText w:val="•"/>
      <w:lvlJc w:val="left"/>
      <w:pPr>
        <w:ind w:left="5002" w:hanging="340"/>
      </w:pPr>
      <w:rPr>
        <w:rFonts w:hint="default"/>
      </w:rPr>
    </w:lvl>
    <w:lvl w:ilvl="7" w:tplc="EA7E6B64">
      <w:numFmt w:val="bullet"/>
      <w:lvlText w:val="•"/>
      <w:lvlJc w:val="left"/>
      <w:pPr>
        <w:ind w:left="6217" w:hanging="340"/>
      </w:pPr>
      <w:rPr>
        <w:rFonts w:hint="default"/>
      </w:rPr>
    </w:lvl>
    <w:lvl w:ilvl="8" w:tplc="3558FEE2">
      <w:numFmt w:val="bullet"/>
      <w:lvlText w:val="•"/>
      <w:lvlJc w:val="left"/>
      <w:pPr>
        <w:ind w:left="7431" w:hanging="340"/>
      </w:pPr>
      <w:rPr>
        <w:rFonts w:hint="default"/>
      </w:rPr>
    </w:lvl>
  </w:abstractNum>
  <w:abstractNum w:abstractNumId="29" w15:restartNumberingAfterBreak="0">
    <w:nsid w:val="5DCA6835"/>
    <w:multiLevelType w:val="hybridMultilevel"/>
    <w:tmpl w:val="3F60C530"/>
    <w:lvl w:ilvl="0" w:tplc="1ED2C12E">
      <w:start w:val="1"/>
      <w:numFmt w:val="decimal"/>
      <w:lvlText w:val="%1."/>
      <w:lvlJc w:val="left"/>
      <w:pPr>
        <w:ind w:left="360" w:hanging="360"/>
      </w:pPr>
    </w:lvl>
    <w:lvl w:ilvl="1" w:tplc="718430E0">
      <w:start w:val="1"/>
      <w:numFmt w:val="decimal"/>
      <w:lvlText w:val="%2)"/>
      <w:lvlJc w:val="left"/>
      <w:pPr>
        <w:ind w:left="644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C6C9ABA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6DFCF476">
      <w:start w:val="1"/>
      <w:numFmt w:val="lowerLetter"/>
      <w:lvlText w:val="%5."/>
      <w:lvlJc w:val="left"/>
      <w:pPr>
        <w:ind w:left="3240" w:hanging="360"/>
      </w:pPr>
    </w:lvl>
    <w:lvl w:ilvl="5" w:tplc="D5969250">
      <w:start w:val="1"/>
      <w:numFmt w:val="lowerRoman"/>
      <w:lvlText w:val="%6."/>
      <w:lvlJc w:val="right"/>
      <w:pPr>
        <w:ind w:left="3960" w:hanging="180"/>
      </w:pPr>
    </w:lvl>
    <w:lvl w:ilvl="6" w:tplc="772C472C">
      <w:start w:val="1"/>
      <w:numFmt w:val="decimal"/>
      <w:lvlText w:val="%7."/>
      <w:lvlJc w:val="left"/>
      <w:pPr>
        <w:ind w:left="502" w:hanging="360"/>
      </w:pPr>
    </w:lvl>
    <w:lvl w:ilvl="7" w:tplc="F536A94A">
      <w:start w:val="1"/>
      <w:numFmt w:val="lowerLetter"/>
      <w:lvlText w:val="%8."/>
      <w:lvlJc w:val="left"/>
      <w:pPr>
        <w:ind w:left="5400" w:hanging="360"/>
      </w:pPr>
    </w:lvl>
    <w:lvl w:ilvl="8" w:tplc="F6606DC0">
      <w:start w:val="1"/>
      <w:numFmt w:val="lowerRoman"/>
      <w:lvlText w:val="%9."/>
      <w:lvlJc w:val="right"/>
      <w:pPr>
        <w:ind w:left="6120" w:hanging="180"/>
      </w:pPr>
      <w:rPr>
        <w:color w:val="auto"/>
      </w:rPr>
    </w:lvl>
  </w:abstractNum>
  <w:abstractNum w:abstractNumId="30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3A01"/>
    <w:multiLevelType w:val="hybridMultilevel"/>
    <w:tmpl w:val="1084FF08"/>
    <w:lvl w:ilvl="0" w:tplc="657263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3C7251"/>
    <w:multiLevelType w:val="hybridMultilevel"/>
    <w:tmpl w:val="EE222906"/>
    <w:lvl w:ilvl="0" w:tplc="1FD81C7A">
      <w:start w:val="17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 w15:restartNumberingAfterBreak="0">
    <w:nsid w:val="6F600078"/>
    <w:multiLevelType w:val="hybridMultilevel"/>
    <w:tmpl w:val="EAF67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F7C2DFC"/>
    <w:multiLevelType w:val="hybridMultilevel"/>
    <w:tmpl w:val="B85C4A34"/>
    <w:lvl w:ilvl="0" w:tplc="0415000F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A4627"/>
    <w:multiLevelType w:val="hybridMultilevel"/>
    <w:tmpl w:val="F1561804"/>
    <w:lvl w:ilvl="0" w:tplc="A10CE3C8">
      <w:start w:val="1"/>
      <w:numFmt w:val="lowerLetter"/>
      <w:lvlText w:val="%1)"/>
      <w:lvlJc w:val="left"/>
      <w:pPr>
        <w:ind w:left="1092" w:hanging="270"/>
        <w:jc w:val="right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1" w:tplc="A4C2377A">
      <w:numFmt w:val="bullet"/>
      <w:lvlText w:val="•"/>
      <w:lvlJc w:val="left"/>
      <w:pPr>
        <w:ind w:left="1954" w:hanging="270"/>
      </w:pPr>
      <w:rPr>
        <w:rFonts w:hint="default"/>
      </w:rPr>
    </w:lvl>
    <w:lvl w:ilvl="2" w:tplc="A150F40C">
      <w:numFmt w:val="bullet"/>
      <w:lvlText w:val="•"/>
      <w:lvlJc w:val="left"/>
      <w:pPr>
        <w:ind w:left="2808" w:hanging="270"/>
      </w:pPr>
      <w:rPr>
        <w:rFonts w:hint="default"/>
      </w:rPr>
    </w:lvl>
    <w:lvl w:ilvl="3" w:tplc="122469A0">
      <w:numFmt w:val="bullet"/>
      <w:lvlText w:val="•"/>
      <w:lvlJc w:val="left"/>
      <w:pPr>
        <w:ind w:left="3662" w:hanging="270"/>
      </w:pPr>
      <w:rPr>
        <w:rFonts w:hint="default"/>
      </w:rPr>
    </w:lvl>
    <w:lvl w:ilvl="4" w:tplc="89621D5C">
      <w:numFmt w:val="bullet"/>
      <w:lvlText w:val="•"/>
      <w:lvlJc w:val="left"/>
      <w:pPr>
        <w:ind w:left="4516" w:hanging="270"/>
      </w:pPr>
      <w:rPr>
        <w:rFonts w:hint="default"/>
      </w:rPr>
    </w:lvl>
    <w:lvl w:ilvl="5" w:tplc="A844DD62">
      <w:numFmt w:val="bullet"/>
      <w:lvlText w:val="•"/>
      <w:lvlJc w:val="left"/>
      <w:pPr>
        <w:ind w:left="5370" w:hanging="270"/>
      </w:pPr>
      <w:rPr>
        <w:rFonts w:hint="default"/>
      </w:rPr>
    </w:lvl>
    <w:lvl w:ilvl="6" w:tplc="91001608">
      <w:numFmt w:val="bullet"/>
      <w:lvlText w:val="•"/>
      <w:lvlJc w:val="left"/>
      <w:pPr>
        <w:ind w:left="6224" w:hanging="270"/>
      </w:pPr>
      <w:rPr>
        <w:rFonts w:hint="default"/>
      </w:rPr>
    </w:lvl>
    <w:lvl w:ilvl="7" w:tplc="968AC46E">
      <w:numFmt w:val="bullet"/>
      <w:lvlText w:val="•"/>
      <w:lvlJc w:val="left"/>
      <w:pPr>
        <w:ind w:left="7078" w:hanging="270"/>
      </w:pPr>
      <w:rPr>
        <w:rFonts w:hint="default"/>
      </w:rPr>
    </w:lvl>
    <w:lvl w:ilvl="8" w:tplc="5EC2C3EC">
      <w:numFmt w:val="bullet"/>
      <w:lvlText w:val="•"/>
      <w:lvlJc w:val="left"/>
      <w:pPr>
        <w:ind w:left="7932" w:hanging="270"/>
      </w:pPr>
      <w:rPr>
        <w:rFonts w:hint="default"/>
      </w:rPr>
    </w:lvl>
  </w:abstractNum>
  <w:abstractNum w:abstractNumId="36" w15:restartNumberingAfterBreak="0">
    <w:nsid w:val="78E377F2"/>
    <w:multiLevelType w:val="hybridMultilevel"/>
    <w:tmpl w:val="97C28056"/>
    <w:lvl w:ilvl="0" w:tplc="AC48C1B6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41"/>
        <w:w w:val="99"/>
        <w:sz w:val="24"/>
        <w:szCs w:val="24"/>
      </w:rPr>
    </w:lvl>
    <w:lvl w:ilvl="1" w:tplc="2BEA299C">
      <w:start w:val="1"/>
      <w:numFmt w:val="decimal"/>
      <w:lvlText w:val="%2)"/>
      <w:lvlJc w:val="left"/>
      <w:pPr>
        <w:ind w:left="591" w:hanging="430"/>
        <w:jc w:val="right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2" w:tplc="C472E4D2">
      <w:start w:val="1"/>
      <w:numFmt w:val="lowerLetter"/>
      <w:lvlText w:val="%3)"/>
      <w:lvlJc w:val="left"/>
      <w:pPr>
        <w:ind w:left="1012" w:hanging="421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3" w:tplc="070EEEBA">
      <w:numFmt w:val="bullet"/>
      <w:lvlText w:val="•"/>
      <w:lvlJc w:val="left"/>
      <w:pPr>
        <w:ind w:left="1000" w:hanging="421"/>
      </w:pPr>
      <w:rPr>
        <w:rFonts w:hint="default"/>
      </w:rPr>
    </w:lvl>
    <w:lvl w:ilvl="4" w:tplc="0B029D30">
      <w:numFmt w:val="bullet"/>
      <w:lvlText w:val="•"/>
      <w:lvlJc w:val="left"/>
      <w:pPr>
        <w:ind w:left="1020" w:hanging="421"/>
      </w:pPr>
      <w:rPr>
        <w:rFonts w:hint="default"/>
      </w:rPr>
    </w:lvl>
    <w:lvl w:ilvl="5" w:tplc="B3A203E8">
      <w:numFmt w:val="bullet"/>
      <w:lvlText w:val="•"/>
      <w:lvlJc w:val="left"/>
      <w:pPr>
        <w:ind w:left="2416" w:hanging="421"/>
      </w:pPr>
      <w:rPr>
        <w:rFonts w:hint="default"/>
      </w:rPr>
    </w:lvl>
    <w:lvl w:ilvl="6" w:tplc="38A22B88">
      <w:numFmt w:val="bullet"/>
      <w:lvlText w:val="•"/>
      <w:lvlJc w:val="left"/>
      <w:pPr>
        <w:ind w:left="3813" w:hanging="421"/>
      </w:pPr>
      <w:rPr>
        <w:rFonts w:hint="default"/>
      </w:rPr>
    </w:lvl>
    <w:lvl w:ilvl="7" w:tplc="67964B0C">
      <w:numFmt w:val="bullet"/>
      <w:lvlText w:val="•"/>
      <w:lvlJc w:val="left"/>
      <w:pPr>
        <w:ind w:left="5210" w:hanging="421"/>
      </w:pPr>
      <w:rPr>
        <w:rFonts w:hint="default"/>
      </w:rPr>
    </w:lvl>
    <w:lvl w:ilvl="8" w:tplc="6EEE37F2">
      <w:numFmt w:val="bullet"/>
      <w:lvlText w:val="•"/>
      <w:lvlJc w:val="left"/>
      <w:pPr>
        <w:ind w:left="6606" w:hanging="421"/>
      </w:pPr>
      <w:rPr>
        <w:rFonts w:hint="default"/>
      </w:rPr>
    </w:lvl>
  </w:abstractNum>
  <w:abstractNum w:abstractNumId="37" w15:restartNumberingAfterBreak="0">
    <w:nsid w:val="79807882"/>
    <w:multiLevelType w:val="hybridMultilevel"/>
    <w:tmpl w:val="580895D4"/>
    <w:lvl w:ilvl="0" w:tplc="68B451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C29AB"/>
    <w:multiLevelType w:val="hybridMultilevel"/>
    <w:tmpl w:val="1FD6E006"/>
    <w:lvl w:ilvl="0" w:tplc="0772F970">
      <w:start w:val="1"/>
      <w:numFmt w:val="decimal"/>
      <w:lvlText w:val="%1."/>
      <w:lvlJc w:val="left"/>
      <w:pPr>
        <w:ind w:left="423" w:hanging="281"/>
      </w:pPr>
      <w:rPr>
        <w:rFonts w:ascii="Times New Roman" w:eastAsia="Arial" w:hAnsi="Times New Roman" w:cs="Times New Roman" w:hint="default"/>
        <w:b w:val="0"/>
        <w:color w:val="auto"/>
        <w:spacing w:val="-4"/>
        <w:w w:val="100"/>
        <w:sz w:val="24"/>
        <w:szCs w:val="24"/>
      </w:rPr>
    </w:lvl>
    <w:lvl w:ilvl="1" w:tplc="BCC2172E">
      <w:numFmt w:val="bullet"/>
      <w:lvlText w:val="•"/>
      <w:lvlJc w:val="left"/>
      <w:pPr>
        <w:ind w:left="1358" w:hanging="281"/>
      </w:pPr>
      <w:rPr>
        <w:rFonts w:hint="default"/>
      </w:rPr>
    </w:lvl>
    <w:lvl w:ilvl="2" w:tplc="B1382F62">
      <w:numFmt w:val="bullet"/>
      <w:lvlText w:val="•"/>
      <w:lvlJc w:val="left"/>
      <w:pPr>
        <w:ind w:left="2294" w:hanging="281"/>
      </w:pPr>
      <w:rPr>
        <w:rFonts w:hint="default"/>
      </w:rPr>
    </w:lvl>
    <w:lvl w:ilvl="3" w:tplc="343EBF6C">
      <w:numFmt w:val="bullet"/>
      <w:lvlText w:val="•"/>
      <w:lvlJc w:val="left"/>
      <w:pPr>
        <w:ind w:left="3230" w:hanging="281"/>
      </w:pPr>
      <w:rPr>
        <w:rFonts w:hint="default"/>
      </w:rPr>
    </w:lvl>
    <w:lvl w:ilvl="4" w:tplc="02A4A306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CA8AC1E2">
      <w:numFmt w:val="bullet"/>
      <w:lvlText w:val="•"/>
      <w:lvlJc w:val="left"/>
      <w:pPr>
        <w:ind w:left="5102" w:hanging="281"/>
      </w:pPr>
      <w:rPr>
        <w:rFonts w:hint="default"/>
      </w:rPr>
    </w:lvl>
    <w:lvl w:ilvl="6" w:tplc="8254769E">
      <w:numFmt w:val="bullet"/>
      <w:lvlText w:val="•"/>
      <w:lvlJc w:val="left"/>
      <w:pPr>
        <w:ind w:left="6038" w:hanging="281"/>
      </w:pPr>
      <w:rPr>
        <w:rFonts w:hint="default"/>
      </w:rPr>
    </w:lvl>
    <w:lvl w:ilvl="7" w:tplc="0CE89392">
      <w:numFmt w:val="bullet"/>
      <w:lvlText w:val="•"/>
      <w:lvlJc w:val="left"/>
      <w:pPr>
        <w:ind w:left="6974" w:hanging="281"/>
      </w:pPr>
      <w:rPr>
        <w:rFonts w:hint="default"/>
      </w:rPr>
    </w:lvl>
    <w:lvl w:ilvl="8" w:tplc="E236F6E4">
      <w:numFmt w:val="bullet"/>
      <w:lvlText w:val="•"/>
      <w:lvlJc w:val="left"/>
      <w:pPr>
        <w:ind w:left="7910" w:hanging="281"/>
      </w:pPr>
      <w:rPr>
        <w:rFonts w:hint="default"/>
      </w:rPr>
    </w:lvl>
  </w:abstractNum>
  <w:abstractNum w:abstractNumId="39" w15:restartNumberingAfterBreak="0">
    <w:nsid w:val="7BEA23A0"/>
    <w:multiLevelType w:val="hybridMultilevel"/>
    <w:tmpl w:val="C9DCBB00"/>
    <w:lvl w:ilvl="0" w:tplc="778CBD40">
      <w:start w:val="1"/>
      <w:numFmt w:val="lowerLetter"/>
      <w:lvlText w:val="%1)"/>
      <w:lvlJc w:val="left"/>
      <w:pPr>
        <w:ind w:left="1212" w:hanging="281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1" w:tplc="AD2281BA">
      <w:numFmt w:val="bullet"/>
      <w:lvlText w:val="•"/>
      <w:lvlJc w:val="left"/>
      <w:pPr>
        <w:ind w:left="2084" w:hanging="281"/>
      </w:pPr>
      <w:rPr>
        <w:rFonts w:hint="default"/>
      </w:rPr>
    </w:lvl>
    <w:lvl w:ilvl="2" w:tplc="4268DE4C">
      <w:numFmt w:val="bullet"/>
      <w:lvlText w:val="•"/>
      <w:lvlJc w:val="left"/>
      <w:pPr>
        <w:ind w:left="2948" w:hanging="281"/>
      </w:pPr>
      <w:rPr>
        <w:rFonts w:hint="default"/>
      </w:rPr>
    </w:lvl>
    <w:lvl w:ilvl="3" w:tplc="90ACA732">
      <w:numFmt w:val="bullet"/>
      <w:lvlText w:val="•"/>
      <w:lvlJc w:val="left"/>
      <w:pPr>
        <w:ind w:left="3812" w:hanging="281"/>
      </w:pPr>
      <w:rPr>
        <w:rFonts w:hint="default"/>
      </w:rPr>
    </w:lvl>
    <w:lvl w:ilvl="4" w:tplc="C5B40A82">
      <w:numFmt w:val="bullet"/>
      <w:lvlText w:val="•"/>
      <w:lvlJc w:val="left"/>
      <w:pPr>
        <w:ind w:left="4676" w:hanging="281"/>
      </w:pPr>
      <w:rPr>
        <w:rFonts w:hint="default"/>
      </w:rPr>
    </w:lvl>
    <w:lvl w:ilvl="5" w:tplc="58DEB872">
      <w:numFmt w:val="bullet"/>
      <w:lvlText w:val="•"/>
      <w:lvlJc w:val="left"/>
      <w:pPr>
        <w:ind w:left="5540" w:hanging="281"/>
      </w:pPr>
      <w:rPr>
        <w:rFonts w:hint="default"/>
      </w:rPr>
    </w:lvl>
    <w:lvl w:ilvl="6" w:tplc="91EEC8FE">
      <w:numFmt w:val="bullet"/>
      <w:lvlText w:val="•"/>
      <w:lvlJc w:val="left"/>
      <w:pPr>
        <w:ind w:left="6404" w:hanging="281"/>
      </w:pPr>
      <w:rPr>
        <w:rFonts w:hint="default"/>
      </w:rPr>
    </w:lvl>
    <w:lvl w:ilvl="7" w:tplc="6DA6040E">
      <w:numFmt w:val="bullet"/>
      <w:lvlText w:val="•"/>
      <w:lvlJc w:val="left"/>
      <w:pPr>
        <w:ind w:left="7268" w:hanging="281"/>
      </w:pPr>
      <w:rPr>
        <w:rFonts w:hint="default"/>
      </w:rPr>
    </w:lvl>
    <w:lvl w:ilvl="8" w:tplc="CE3A0674">
      <w:numFmt w:val="bullet"/>
      <w:lvlText w:val="•"/>
      <w:lvlJc w:val="left"/>
      <w:pPr>
        <w:ind w:left="8132" w:hanging="281"/>
      </w:pPr>
      <w:rPr>
        <w:rFonts w:hint="default"/>
      </w:rPr>
    </w:lvl>
  </w:abstractNum>
  <w:abstractNum w:abstractNumId="40" w15:restartNumberingAfterBreak="0">
    <w:nsid w:val="7E177B2B"/>
    <w:multiLevelType w:val="hybridMultilevel"/>
    <w:tmpl w:val="597A3424"/>
    <w:lvl w:ilvl="0" w:tplc="C14C03AC">
      <w:start w:val="1"/>
      <w:numFmt w:val="upperRoman"/>
      <w:lvlText w:val="%1."/>
      <w:lvlJc w:val="left"/>
      <w:pPr>
        <w:ind w:left="17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1" w15:restartNumberingAfterBreak="0">
    <w:nsid w:val="7E636849"/>
    <w:multiLevelType w:val="hybridMultilevel"/>
    <w:tmpl w:val="4B708FF0"/>
    <w:lvl w:ilvl="0" w:tplc="0415001B">
      <w:start w:val="1"/>
      <w:numFmt w:val="lowerRoman"/>
      <w:lvlText w:val="%1."/>
      <w:lvlJc w:val="righ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5"/>
  </w:num>
  <w:num w:numId="4">
    <w:abstractNumId w:val="13"/>
  </w:num>
  <w:num w:numId="5">
    <w:abstractNumId w:val="21"/>
  </w:num>
  <w:num w:numId="6">
    <w:abstractNumId w:val="5"/>
  </w:num>
  <w:num w:numId="7">
    <w:abstractNumId w:val="6"/>
  </w:num>
  <w:num w:numId="8">
    <w:abstractNumId w:val="38"/>
  </w:num>
  <w:num w:numId="9">
    <w:abstractNumId w:val="39"/>
  </w:num>
  <w:num w:numId="10">
    <w:abstractNumId w:val="35"/>
  </w:num>
  <w:num w:numId="11">
    <w:abstractNumId w:val="2"/>
  </w:num>
  <w:num w:numId="12">
    <w:abstractNumId w:val="40"/>
  </w:num>
  <w:num w:numId="13">
    <w:abstractNumId w:val="37"/>
  </w:num>
  <w:num w:numId="14">
    <w:abstractNumId w:val="32"/>
  </w:num>
  <w:num w:numId="15">
    <w:abstractNumId w:val="4"/>
  </w:num>
  <w:num w:numId="16">
    <w:abstractNumId w:val="3"/>
  </w:num>
  <w:num w:numId="17">
    <w:abstractNumId w:val="41"/>
  </w:num>
  <w:num w:numId="18">
    <w:abstractNumId w:val="16"/>
  </w:num>
  <w:num w:numId="19">
    <w:abstractNumId w:val="22"/>
  </w:num>
  <w:num w:numId="20">
    <w:abstractNumId w:val="18"/>
  </w:num>
  <w:num w:numId="21">
    <w:abstractNumId w:val="20"/>
  </w:num>
  <w:num w:numId="22">
    <w:abstractNumId w:val="29"/>
  </w:num>
  <w:num w:numId="23">
    <w:abstractNumId w:val="10"/>
  </w:num>
  <w:num w:numId="24">
    <w:abstractNumId w:val="8"/>
  </w:num>
  <w:num w:numId="25">
    <w:abstractNumId w:val="15"/>
  </w:num>
  <w:num w:numId="26">
    <w:abstractNumId w:val="30"/>
  </w:num>
  <w:num w:numId="27">
    <w:abstractNumId w:val="17"/>
  </w:num>
  <w:num w:numId="28">
    <w:abstractNumId w:val="12"/>
  </w:num>
  <w:num w:numId="29">
    <w:abstractNumId w:val="31"/>
  </w:num>
  <w:num w:numId="30">
    <w:abstractNumId w:val="11"/>
  </w:num>
  <w:num w:numId="31">
    <w:abstractNumId w:val="14"/>
  </w:num>
  <w:num w:numId="32">
    <w:abstractNumId w:val="28"/>
  </w:num>
  <w:num w:numId="33">
    <w:abstractNumId w:val="9"/>
  </w:num>
  <w:num w:numId="34">
    <w:abstractNumId w:val="33"/>
  </w:num>
  <w:num w:numId="35">
    <w:abstractNumId w:val="23"/>
  </w:num>
  <w:num w:numId="36">
    <w:abstractNumId w:val="0"/>
  </w:num>
  <w:num w:numId="37">
    <w:abstractNumId w:val="27"/>
  </w:num>
  <w:num w:numId="38">
    <w:abstractNumId w:val="19"/>
  </w:num>
  <w:num w:numId="39">
    <w:abstractNumId w:val="24"/>
  </w:num>
  <w:num w:numId="40">
    <w:abstractNumId w:val="34"/>
  </w:num>
  <w:num w:numId="41">
    <w:abstractNumId w:val="26"/>
  </w:num>
  <w:num w:numId="42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FF"/>
    <w:rsid w:val="00004F58"/>
    <w:rsid w:val="000100D8"/>
    <w:rsid w:val="000100EF"/>
    <w:rsid w:val="00017D08"/>
    <w:rsid w:val="00020B40"/>
    <w:rsid w:val="00036A6C"/>
    <w:rsid w:val="000713A2"/>
    <w:rsid w:val="0007179E"/>
    <w:rsid w:val="00095499"/>
    <w:rsid w:val="000C6FCC"/>
    <w:rsid w:val="00123FF5"/>
    <w:rsid w:val="00132F12"/>
    <w:rsid w:val="00137D3F"/>
    <w:rsid w:val="00140190"/>
    <w:rsid w:val="001402BD"/>
    <w:rsid w:val="0014075D"/>
    <w:rsid w:val="001818C9"/>
    <w:rsid w:val="001B0ABD"/>
    <w:rsid w:val="001D3403"/>
    <w:rsid w:val="00201A0B"/>
    <w:rsid w:val="0020468F"/>
    <w:rsid w:val="00215966"/>
    <w:rsid w:val="002164F4"/>
    <w:rsid w:val="00232231"/>
    <w:rsid w:val="00241CBB"/>
    <w:rsid w:val="00255579"/>
    <w:rsid w:val="00257A74"/>
    <w:rsid w:val="00272632"/>
    <w:rsid w:val="002903B7"/>
    <w:rsid w:val="002A0F5D"/>
    <w:rsid w:val="002A42BA"/>
    <w:rsid w:val="002B1D21"/>
    <w:rsid w:val="002B5616"/>
    <w:rsid w:val="002B70CE"/>
    <w:rsid w:val="002C4E3F"/>
    <w:rsid w:val="002D5AF4"/>
    <w:rsid w:val="002E0996"/>
    <w:rsid w:val="002E22C9"/>
    <w:rsid w:val="00302BAA"/>
    <w:rsid w:val="00303DBC"/>
    <w:rsid w:val="003137E6"/>
    <w:rsid w:val="003224B2"/>
    <w:rsid w:val="00333775"/>
    <w:rsid w:val="00357144"/>
    <w:rsid w:val="00361A3D"/>
    <w:rsid w:val="00363C5E"/>
    <w:rsid w:val="00371483"/>
    <w:rsid w:val="00375ABE"/>
    <w:rsid w:val="00375D47"/>
    <w:rsid w:val="00377656"/>
    <w:rsid w:val="00394366"/>
    <w:rsid w:val="003A39FE"/>
    <w:rsid w:val="003F31D2"/>
    <w:rsid w:val="004017F6"/>
    <w:rsid w:val="00417D31"/>
    <w:rsid w:val="00420CDE"/>
    <w:rsid w:val="00470638"/>
    <w:rsid w:val="00471299"/>
    <w:rsid w:val="004748D3"/>
    <w:rsid w:val="00477328"/>
    <w:rsid w:val="004A44DC"/>
    <w:rsid w:val="004B0064"/>
    <w:rsid w:val="004B48ED"/>
    <w:rsid w:val="004B719B"/>
    <w:rsid w:val="004D0FA2"/>
    <w:rsid w:val="004D4EA5"/>
    <w:rsid w:val="004D589E"/>
    <w:rsid w:val="004D766F"/>
    <w:rsid w:val="004D7B15"/>
    <w:rsid w:val="004E12AE"/>
    <w:rsid w:val="004F397A"/>
    <w:rsid w:val="00506943"/>
    <w:rsid w:val="00513F54"/>
    <w:rsid w:val="005257E8"/>
    <w:rsid w:val="005331E4"/>
    <w:rsid w:val="00555145"/>
    <w:rsid w:val="00581C44"/>
    <w:rsid w:val="00586B3A"/>
    <w:rsid w:val="00592314"/>
    <w:rsid w:val="005A2AA8"/>
    <w:rsid w:val="005A3CEB"/>
    <w:rsid w:val="005E5B91"/>
    <w:rsid w:val="005F63BA"/>
    <w:rsid w:val="006165F2"/>
    <w:rsid w:val="00626A37"/>
    <w:rsid w:val="00633709"/>
    <w:rsid w:val="006461B8"/>
    <w:rsid w:val="00667087"/>
    <w:rsid w:val="00677809"/>
    <w:rsid w:val="006866EB"/>
    <w:rsid w:val="006A01D9"/>
    <w:rsid w:val="006E4056"/>
    <w:rsid w:val="006E56B7"/>
    <w:rsid w:val="006F3267"/>
    <w:rsid w:val="006F4117"/>
    <w:rsid w:val="00702B01"/>
    <w:rsid w:val="00735109"/>
    <w:rsid w:val="007478ED"/>
    <w:rsid w:val="007524D9"/>
    <w:rsid w:val="007616CA"/>
    <w:rsid w:val="00763A6E"/>
    <w:rsid w:val="00790570"/>
    <w:rsid w:val="00794696"/>
    <w:rsid w:val="00795FE3"/>
    <w:rsid w:val="007B5F20"/>
    <w:rsid w:val="007C3BC1"/>
    <w:rsid w:val="007C6843"/>
    <w:rsid w:val="007D237B"/>
    <w:rsid w:val="007D5748"/>
    <w:rsid w:val="007F1ABE"/>
    <w:rsid w:val="007F4F61"/>
    <w:rsid w:val="00802B2C"/>
    <w:rsid w:val="00802BA8"/>
    <w:rsid w:val="00803F5F"/>
    <w:rsid w:val="00804FF3"/>
    <w:rsid w:val="00806513"/>
    <w:rsid w:val="00825255"/>
    <w:rsid w:val="00854612"/>
    <w:rsid w:val="00867E74"/>
    <w:rsid w:val="008704E3"/>
    <w:rsid w:val="00877571"/>
    <w:rsid w:val="00883E0C"/>
    <w:rsid w:val="00887234"/>
    <w:rsid w:val="00894AAD"/>
    <w:rsid w:val="00895335"/>
    <w:rsid w:val="008C57B2"/>
    <w:rsid w:val="008D2F71"/>
    <w:rsid w:val="008F3724"/>
    <w:rsid w:val="009076D2"/>
    <w:rsid w:val="0093285D"/>
    <w:rsid w:val="0093537F"/>
    <w:rsid w:val="00953DF1"/>
    <w:rsid w:val="0095545A"/>
    <w:rsid w:val="009709DE"/>
    <w:rsid w:val="009738DC"/>
    <w:rsid w:val="009759FF"/>
    <w:rsid w:val="00976380"/>
    <w:rsid w:val="009819DA"/>
    <w:rsid w:val="009A7F50"/>
    <w:rsid w:val="009B0429"/>
    <w:rsid w:val="009C1510"/>
    <w:rsid w:val="009D4F72"/>
    <w:rsid w:val="009F324C"/>
    <w:rsid w:val="00A13174"/>
    <w:rsid w:val="00A31F88"/>
    <w:rsid w:val="00A5673C"/>
    <w:rsid w:val="00A56818"/>
    <w:rsid w:val="00A678F1"/>
    <w:rsid w:val="00A7435F"/>
    <w:rsid w:val="00A83935"/>
    <w:rsid w:val="00AA3CD5"/>
    <w:rsid w:val="00AA630F"/>
    <w:rsid w:val="00AB17A0"/>
    <w:rsid w:val="00AB7765"/>
    <w:rsid w:val="00AC19AE"/>
    <w:rsid w:val="00AD20BB"/>
    <w:rsid w:val="00AE1365"/>
    <w:rsid w:val="00B00D57"/>
    <w:rsid w:val="00B023C5"/>
    <w:rsid w:val="00B31CDD"/>
    <w:rsid w:val="00B34045"/>
    <w:rsid w:val="00B40E66"/>
    <w:rsid w:val="00B41DF6"/>
    <w:rsid w:val="00B56DFF"/>
    <w:rsid w:val="00B71769"/>
    <w:rsid w:val="00B84DBB"/>
    <w:rsid w:val="00B96965"/>
    <w:rsid w:val="00BA027C"/>
    <w:rsid w:val="00BE268D"/>
    <w:rsid w:val="00BE7067"/>
    <w:rsid w:val="00BF7070"/>
    <w:rsid w:val="00C17DC4"/>
    <w:rsid w:val="00C23A9F"/>
    <w:rsid w:val="00C55E20"/>
    <w:rsid w:val="00C702D3"/>
    <w:rsid w:val="00C93F38"/>
    <w:rsid w:val="00C9732F"/>
    <w:rsid w:val="00CA13DF"/>
    <w:rsid w:val="00CA17E0"/>
    <w:rsid w:val="00CA1BA7"/>
    <w:rsid w:val="00CC54C2"/>
    <w:rsid w:val="00CD499C"/>
    <w:rsid w:val="00CD5C01"/>
    <w:rsid w:val="00CF3832"/>
    <w:rsid w:val="00D04412"/>
    <w:rsid w:val="00D12C8B"/>
    <w:rsid w:val="00D203BE"/>
    <w:rsid w:val="00D538B3"/>
    <w:rsid w:val="00D67AA8"/>
    <w:rsid w:val="00D72601"/>
    <w:rsid w:val="00D74D7A"/>
    <w:rsid w:val="00D7535B"/>
    <w:rsid w:val="00D85E07"/>
    <w:rsid w:val="00D86035"/>
    <w:rsid w:val="00D9596B"/>
    <w:rsid w:val="00DA437E"/>
    <w:rsid w:val="00DC5E27"/>
    <w:rsid w:val="00DE5FC6"/>
    <w:rsid w:val="00E02730"/>
    <w:rsid w:val="00E10C97"/>
    <w:rsid w:val="00E2501C"/>
    <w:rsid w:val="00E33D19"/>
    <w:rsid w:val="00E44CF6"/>
    <w:rsid w:val="00E50011"/>
    <w:rsid w:val="00E660B5"/>
    <w:rsid w:val="00E6669E"/>
    <w:rsid w:val="00E730D0"/>
    <w:rsid w:val="00E81759"/>
    <w:rsid w:val="00E81987"/>
    <w:rsid w:val="00E82285"/>
    <w:rsid w:val="00E87A1A"/>
    <w:rsid w:val="00EA5DCF"/>
    <w:rsid w:val="00EB092D"/>
    <w:rsid w:val="00EB7A1F"/>
    <w:rsid w:val="00EC2F3F"/>
    <w:rsid w:val="00ED067F"/>
    <w:rsid w:val="00ED2F96"/>
    <w:rsid w:val="00ED49A4"/>
    <w:rsid w:val="00EF6A18"/>
    <w:rsid w:val="00F02A07"/>
    <w:rsid w:val="00F04F40"/>
    <w:rsid w:val="00F13E04"/>
    <w:rsid w:val="00F21B80"/>
    <w:rsid w:val="00F61B64"/>
    <w:rsid w:val="00F82FB9"/>
    <w:rsid w:val="00F949CA"/>
    <w:rsid w:val="00F9711F"/>
    <w:rsid w:val="00FA77A7"/>
    <w:rsid w:val="00FD7A36"/>
    <w:rsid w:val="00FF00D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9857B-246D-4CC0-B84E-0050E077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2F3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81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3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99"/>
    <w:qFormat/>
    <w:pPr>
      <w:ind w:left="811" w:hanging="28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93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83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935"/>
    <w:rPr>
      <w:rFonts w:ascii="Arial" w:eastAsia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3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935"/>
    <w:rPr>
      <w:rFonts w:ascii="Tahoma" w:eastAsia="Arial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E22C9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A0B"/>
    <w:rPr>
      <w:rFonts w:ascii="Arial" w:eastAsia="Arial" w:hAnsi="Arial" w:cs="Arial"/>
    </w:rPr>
  </w:style>
  <w:style w:type="paragraph" w:customStyle="1" w:styleId="Akapitzlist1">
    <w:name w:val="Akapit z listą1"/>
    <w:basedOn w:val="Normalny"/>
    <w:uiPriority w:val="99"/>
    <w:rsid w:val="00976380"/>
    <w:pPr>
      <w:ind w:left="687" w:hanging="36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iportal.uz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a.bednarska.art.pl/zamowienia-publiczne/" TargetMode="External"/><Relationship Id="rId14" Type="http://schemas.openxmlformats.org/officeDocument/2006/relationships/hyperlink" Target="mailto:iod@bednarska.ar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4BF9-BA4A-46B7-B470-8B97167C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22</Pages>
  <Words>8994</Words>
  <Characters>53965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Sil-art Rycho444</Company>
  <LinksUpToDate>false</LinksUpToDate>
  <CharactersWithSpaces>62834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A</cp:lastModifiedBy>
  <cp:revision>14</cp:revision>
  <cp:lastPrinted>2021-04-07T12:35:00Z</cp:lastPrinted>
  <dcterms:created xsi:type="dcterms:W3CDTF">2021-04-06T10:49:00Z</dcterms:created>
  <dcterms:modified xsi:type="dcterms:W3CDTF">2021-04-09T14:55:00Z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